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2D461" w14:textId="77777777" w:rsidR="0022631D" w:rsidRPr="003B54C0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B54C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23E1CE64" w:rsidR="0022631D" w:rsidRPr="003B54C0" w:rsidRDefault="0022631D" w:rsidP="003C4626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3B54C0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0EBDEC4F" w:rsidR="0022631D" w:rsidRPr="003B54C0" w:rsidRDefault="003008BB" w:rsidP="003008BB">
      <w:pPr>
        <w:spacing w:before="0" w:after="0"/>
        <w:ind w:left="0" w:firstLine="709"/>
        <w:jc w:val="both"/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</w:pPr>
      <w:r w:rsidRPr="003B54C0">
        <w:rPr>
          <w:rFonts w:ascii="GHEA Grapalat" w:hAnsi="GHEA Grapalat" w:cs="Sylfaen"/>
          <w:sz w:val="20"/>
          <w:lang w:val="af-ZA"/>
        </w:rPr>
        <w:t>«</w:t>
      </w:r>
      <w:r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Ռադիոիզոտոպների արտադրության կենտրոն» ՓԲԸ-ն,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որը գտնվում է</w:t>
      </w:r>
      <w:r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ք</w:t>
      </w:r>
      <w:r w:rsidRPr="003B54C0">
        <w:rPr>
          <w:rFonts w:ascii="Microsoft JhengHei" w:eastAsia="Microsoft JhengHei" w:hAnsi="Microsoft JhengHei" w:cs="Microsoft JhengHei" w:hint="eastAsia"/>
          <w:color w:val="000000"/>
          <w:sz w:val="20"/>
          <w:shd w:val="clear" w:color="auto" w:fill="FFFFFF"/>
          <w:lang w:val="hy-AM"/>
        </w:rPr>
        <w:t>․</w:t>
      </w:r>
      <w:r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Երևան Հալաբյան փող., 38/7 շենք հասցեում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հասցեում, ստորև ներկայացնում է իր</w:t>
      </w:r>
      <w:r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կարիքների համար</w:t>
      </w:r>
      <w:r w:rsidR="00454C5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495F9F" w:rsidRPr="00495F9F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բժշկական նշանակության ապրանքների</w:t>
      </w:r>
      <w:r w:rsidR="00495F9F" w:rsidRPr="00495F9F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ձեռքբերման նպատակով կազմակերպված</w:t>
      </w:r>
      <w:r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0D5F9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ՌԱԿ-ԳՀԱՊՁԲ-</w:t>
      </w:r>
      <w:r w:rsidR="00495F9F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26/1</w:t>
      </w:r>
      <w:r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ծածկագրով գնման ընթացակարգի </w:t>
      </w:r>
      <w:r w:rsidR="00571189" w:rsidRPr="003B54C0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495F9F">
        <w:rPr>
          <w:rFonts w:ascii="GHEA Grapalat" w:hAnsi="GHEA Grapalat" w:cs="Sylfaen"/>
          <w:sz w:val="20"/>
          <w:lang w:val="af-ZA"/>
        </w:rPr>
        <w:t>2026</w:t>
      </w:r>
      <w:r w:rsidR="00571189" w:rsidRPr="003B54C0">
        <w:rPr>
          <w:rFonts w:ascii="GHEA Grapalat" w:hAnsi="GHEA Grapalat" w:cs="Sylfaen"/>
          <w:sz w:val="20"/>
          <w:lang w:val="af-ZA"/>
        </w:rPr>
        <w:t xml:space="preserve"> թվականի </w:t>
      </w:r>
      <w:r w:rsidR="00495F9F">
        <w:rPr>
          <w:rFonts w:ascii="GHEA Grapalat" w:hAnsi="GHEA Grapalat" w:cs="Sylfaen"/>
          <w:sz w:val="20"/>
          <w:lang w:val="af-ZA"/>
        </w:rPr>
        <w:t>մարտի</w:t>
      </w:r>
      <w:r w:rsidR="00454C59" w:rsidRPr="003B54C0">
        <w:rPr>
          <w:rFonts w:ascii="GHEA Grapalat" w:hAnsi="GHEA Grapalat" w:cs="Sylfaen"/>
          <w:sz w:val="20"/>
          <w:lang w:val="hy-AM"/>
        </w:rPr>
        <w:t xml:space="preserve"> </w:t>
      </w:r>
      <w:r w:rsidR="00FA5918">
        <w:rPr>
          <w:rFonts w:ascii="GHEA Grapalat" w:hAnsi="GHEA Grapalat" w:cs="Sylfaen"/>
          <w:sz w:val="20"/>
          <w:lang w:val="hy-AM"/>
        </w:rPr>
        <w:t>30</w:t>
      </w:r>
      <w:r w:rsidR="00454C59" w:rsidRPr="003B54C0">
        <w:rPr>
          <w:rFonts w:ascii="GHEA Grapalat" w:hAnsi="GHEA Grapalat" w:cs="Sylfaen"/>
          <w:sz w:val="20"/>
          <w:lang w:val="hy-AM"/>
        </w:rPr>
        <w:t xml:space="preserve">-ին </w:t>
      </w:r>
      <w:r w:rsidR="00571189" w:rsidRPr="003B54C0">
        <w:rPr>
          <w:rFonts w:ascii="GHEA Grapalat" w:hAnsi="GHEA Grapalat" w:cs="Sylfaen"/>
          <w:sz w:val="20"/>
          <w:lang w:val="af-ZA"/>
        </w:rPr>
        <w:t xml:space="preserve">կնքված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կնքված </w:t>
      </w:r>
      <w:r w:rsidR="000D5F9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ՌԱԿ-ԳՀԱՊՁԲ-</w:t>
      </w:r>
      <w:r w:rsidR="00495F9F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26/1</w:t>
      </w:r>
      <w:r w:rsidR="00454C5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-1, ՌԱԿ-ԳՀԱՊՁԲ-</w:t>
      </w:r>
      <w:r w:rsidR="00495F9F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26/1</w:t>
      </w:r>
      <w:r w:rsidR="00454C5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-2</w:t>
      </w:r>
      <w:r w:rsidR="00C86E88" w:rsidRPr="003B54C0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>,</w:t>
      </w:r>
      <w:r w:rsidR="007A2882" w:rsidRPr="003B54C0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 xml:space="preserve"> </w:t>
      </w:r>
      <w:r w:rsidR="00C86E88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ՌԱԿ-ԳՀԱՊՁԲ-</w:t>
      </w:r>
      <w:r w:rsidR="00495F9F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26/1</w:t>
      </w:r>
      <w:r w:rsidR="00C86E88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-</w:t>
      </w:r>
      <w:r w:rsidR="00C86E88" w:rsidRPr="003B54C0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>3</w:t>
      </w:r>
      <w:r w:rsidR="005B6229" w:rsidRPr="003B54C0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 xml:space="preserve">, </w:t>
      </w:r>
      <w:r w:rsidR="005B622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ՌԱԿ-ԳՀԱՊՁԲ-</w:t>
      </w:r>
      <w:r w:rsidR="00495F9F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26/1</w:t>
      </w:r>
      <w:r w:rsidR="005B622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-</w:t>
      </w:r>
      <w:r w:rsidR="005B6229" w:rsidRPr="003B54C0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>4</w:t>
      </w:r>
      <w:r w:rsidR="00495F9F">
        <w:rPr>
          <w:rFonts w:ascii="GHEA Grapalat" w:hAnsi="GHEA Grapalat" w:cs="Arial"/>
          <w:color w:val="000000"/>
          <w:sz w:val="20"/>
          <w:shd w:val="clear" w:color="auto" w:fill="FFFFFF"/>
          <w:lang w:val="af-ZA"/>
        </w:rPr>
        <w:t xml:space="preserve">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պայմանագր</w:t>
      </w:r>
      <w:r w:rsidR="00454C59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երի</w:t>
      </w:r>
      <w:r w:rsidR="007A2882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 xml:space="preserve"> </w:t>
      </w:r>
      <w:r w:rsidR="0022631D" w:rsidRPr="003B54C0"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  <w:t>մասին տեղեկատվությունը`</w:t>
      </w:r>
    </w:p>
    <w:p w14:paraId="3F2A9659" w14:textId="77777777" w:rsidR="0022631D" w:rsidRPr="003B54C0" w:rsidRDefault="0022631D" w:rsidP="003008BB">
      <w:pPr>
        <w:spacing w:before="0" w:after="0"/>
        <w:ind w:left="0" w:firstLine="709"/>
        <w:jc w:val="both"/>
        <w:rPr>
          <w:rFonts w:ascii="GHEA Grapalat" w:hAnsi="GHEA Grapalat" w:cs="Arial"/>
          <w:color w:val="000000"/>
          <w:sz w:val="20"/>
          <w:shd w:val="clear" w:color="auto" w:fill="FFFFFF"/>
          <w:lang w:val="hy-AM"/>
        </w:rPr>
      </w:pPr>
    </w:p>
    <w:tbl>
      <w:tblPr>
        <w:tblW w:w="10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"/>
        <w:gridCol w:w="795"/>
        <w:gridCol w:w="168"/>
        <w:gridCol w:w="403"/>
        <w:gridCol w:w="841"/>
        <w:gridCol w:w="29"/>
        <w:gridCol w:w="290"/>
        <w:gridCol w:w="187"/>
        <w:gridCol w:w="598"/>
        <w:gridCol w:w="111"/>
        <w:gridCol w:w="450"/>
        <w:gridCol w:w="11"/>
        <w:gridCol w:w="254"/>
        <w:gridCol w:w="159"/>
        <w:gridCol w:w="49"/>
        <w:gridCol w:w="564"/>
        <w:gridCol w:w="39"/>
        <w:gridCol w:w="8"/>
        <w:gridCol w:w="863"/>
        <w:gridCol w:w="37"/>
        <w:gridCol w:w="295"/>
        <w:gridCol w:w="600"/>
        <w:gridCol w:w="97"/>
        <w:gridCol w:w="107"/>
        <w:gridCol w:w="187"/>
        <w:gridCol w:w="154"/>
        <w:gridCol w:w="732"/>
        <w:gridCol w:w="39"/>
        <w:gridCol w:w="669"/>
        <w:gridCol w:w="422"/>
        <w:gridCol w:w="1351"/>
      </w:tblGrid>
      <w:tr w:rsidR="0022631D" w:rsidRPr="00B72244" w14:paraId="3BCB0F4A" w14:textId="77777777" w:rsidTr="002677D2">
        <w:trPr>
          <w:trHeight w:val="146"/>
        </w:trPr>
        <w:tc>
          <w:tcPr>
            <w:tcW w:w="982" w:type="dxa"/>
            <w:gridSpan w:val="3"/>
            <w:vAlign w:val="center"/>
          </w:tcPr>
          <w:p w14:paraId="5FD69F2F" w14:textId="77777777" w:rsidR="0022631D" w:rsidRPr="00B72244" w:rsidRDefault="0022631D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546" w:type="dxa"/>
            <w:gridSpan w:val="28"/>
            <w:vAlign w:val="center"/>
          </w:tcPr>
          <w:p w14:paraId="47A5B985" w14:textId="77777777" w:rsidR="0022631D" w:rsidRPr="00B72244" w:rsidRDefault="0022631D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C255D8" w:rsidRPr="00B72244" w14:paraId="796D388F" w14:textId="77777777" w:rsidTr="002677D2">
        <w:trPr>
          <w:trHeight w:val="110"/>
        </w:trPr>
        <w:tc>
          <w:tcPr>
            <w:tcW w:w="982" w:type="dxa"/>
            <w:gridSpan w:val="3"/>
            <w:vMerge w:val="restart"/>
            <w:vAlign w:val="center"/>
          </w:tcPr>
          <w:p w14:paraId="781659E7" w14:textId="0F13217F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50" w:type="dxa"/>
            <w:gridSpan w:val="5"/>
            <w:vMerge w:val="restart"/>
            <w:vAlign w:val="center"/>
          </w:tcPr>
          <w:p w14:paraId="0C83F2D3" w14:textId="77777777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2"/>
            <w:vMerge w:val="restart"/>
            <w:vAlign w:val="center"/>
          </w:tcPr>
          <w:p w14:paraId="3D073E87" w14:textId="37128837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526" w:type="dxa"/>
            <w:gridSpan w:val="7"/>
            <w:vAlign w:val="center"/>
          </w:tcPr>
          <w:p w14:paraId="59F68B85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00" w:type="dxa"/>
            <w:gridSpan w:val="6"/>
            <w:vAlign w:val="center"/>
          </w:tcPr>
          <w:p w14:paraId="62535C49" w14:textId="4EB14531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  <w:tc>
          <w:tcPr>
            <w:tcW w:w="1888" w:type="dxa"/>
            <w:gridSpan w:val="6"/>
            <w:vMerge w:val="restart"/>
            <w:vAlign w:val="center"/>
          </w:tcPr>
          <w:p w14:paraId="330836BC" w14:textId="1829A107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773" w:type="dxa"/>
            <w:gridSpan w:val="2"/>
            <w:vMerge w:val="restart"/>
            <w:vAlign w:val="center"/>
          </w:tcPr>
          <w:p w14:paraId="5D289872" w14:textId="101338AD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C255D8" w:rsidRPr="00B72244" w14:paraId="02BE1D52" w14:textId="77777777" w:rsidTr="002677D2">
        <w:trPr>
          <w:trHeight w:val="175"/>
        </w:trPr>
        <w:tc>
          <w:tcPr>
            <w:tcW w:w="982" w:type="dxa"/>
            <w:gridSpan w:val="3"/>
            <w:vMerge/>
            <w:vAlign w:val="center"/>
          </w:tcPr>
          <w:p w14:paraId="6E1FBC69" w14:textId="77777777" w:rsidR="00C255D8" w:rsidRPr="00B72244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0" w:type="dxa"/>
            <w:gridSpan w:val="5"/>
            <w:vMerge/>
            <w:vAlign w:val="center"/>
          </w:tcPr>
          <w:p w14:paraId="528BE8BA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5C6C06A7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gridSpan w:val="3"/>
            <w:vMerge w:val="restart"/>
            <w:vAlign w:val="center"/>
          </w:tcPr>
          <w:p w14:paraId="374821C4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vAlign w:val="center"/>
          </w:tcPr>
          <w:p w14:paraId="654421A9" w14:textId="77777777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900" w:type="dxa"/>
            <w:gridSpan w:val="6"/>
            <w:vAlign w:val="center"/>
          </w:tcPr>
          <w:p w14:paraId="01CC38D9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88" w:type="dxa"/>
            <w:gridSpan w:val="6"/>
            <w:vMerge/>
            <w:vAlign w:val="center"/>
          </w:tcPr>
          <w:p w14:paraId="12AD9841" w14:textId="77777777" w:rsidR="00C255D8" w:rsidRPr="00B72244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28B6AAAB" w14:textId="77777777" w:rsidR="00C255D8" w:rsidRPr="00B72244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255D8" w:rsidRPr="00B72244" w14:paraId="688F77C8" w14:textId="77777777" w:rsidTr="002677D2">
        <w:trPr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C255D8" w:rsidRPr="00B72244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5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C255D8" w:rsidRPr="00B72244" w:rsidRDefault="00C255D8" w:rsidP="00C25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vAlign w:val="center"/>
          </w:tcPr>
          <w:p w14:paraId="0049F259" w14:textId="77777777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vAlign w:val="center"/>
          </w:tcPr>
          <w:p w14:paraId="2FE30352" w14:textId="77777777" w:rsidR="00C255D8" w:rsidRPr="00B72244" w:rsidRDefault="00C255D8" w:rsidP="00C255D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8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303231A" w14:textId="77777777" w:rsidR="00C255D8" w:rsidRPr="00B72244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A667B28" w14:textId="77777777" w:rsidR="00C255D8" w:rsidRPr="00B72244" w:rsidRDefault="00C255D8" w:rsidP="00C255D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6CB0AC86" w14:textId="77777777" w:rsidTr="002539DC">
        <w:trPr>
          <w:trHeight w:val="50"/>
        </w:trPr>
        <w:tc>
          <w:tcPr>
            <w:tcW w:w="982" w:type="dxa"/>
            <w:gridSpan w:val="3"/>
            <w:vAlign w:val="center"/>
          </w:tcPr>
          <w:p w14:paraId="62F33415" w14:textId="00CD365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F035" w14:textId="4D26013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Իզոպրոպիլ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սպիրտ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8EE47" w14:textId="1392E33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լիտր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5DAA0F81" w14:textId="0E75720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F6A" w14:textId="28AFCF2B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5066" w14:textId="163FB987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3AFA5F33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3593A" w14:textId="1FFA2398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Իզոպրոպիլ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սպիրտ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քիմիապես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մաքուր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99%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2B32D" w14:textId="1E567C06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0A6DF6FE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5738CDC4" w14:textId="3EFCCA77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B770" w14:textId="5018C97A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Eppendorf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անվտանգ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փակվող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միկրոսրվակ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1.5մլ, (Eppendorf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br/>
              <w:t xml:space="preserve">safe lock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mikrotube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C185C" w14:textId="36CD8BD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2B5F3EA4" w14:textId="46B3CD3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DC69" w14:textId="7AEEBFC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A940" w14:textId="652DA9CC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36000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AE87" w14:textId="042C027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36000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7464F" w14:textId="5A344A3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Eppendorf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անվտանգ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փակվող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միկրոսրվակ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(Eppendorf safe lock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mikrotube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):1.5մլ,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Biopur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անգույն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անհատական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փաթեփավորմամաբ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CAS: 0030121589, N:100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139A9" w14:textId="0636ACC5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Eppendorf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անվտանգ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փակվող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միկրոսրվակ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(Eppendorf safe lock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mikrotube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):1.5մլ,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Biopur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անգույն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անհատական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փաթեփավորմամաբ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CAS: 0030121589, N:100</w:t>
            </w:r>
          </w:p>
        </w:tc>
      </w:tr>
      <w:tr w:rsidR="00B72244" w:rsidRPr="00B72244" w14:paraId="153635D3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00837DC5" w14:textId="4DE5BB8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8C2A" w14:textId="3A29AE80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ՆՇՔ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ալյումինային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թիթեղներ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9F76E" w14:textId="07EBCC9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173629E7" w14:textId="3BBE0478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4EF9" w14:textId="7B76AC4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67F2" w14:textId="29A5C9E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340000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7F50" w14:textId="6DC5561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340000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CF615" w14:textId="230F410C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ՆՇՔ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ալյումինային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թիթեղներ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` TLC Silica Gel 60, 20x20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№ 25, 1.05553.0001,  HX251753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94B2F" w14:textId="76E0B34A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163E53C1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25CF3C48" w14:textId="5430A7BC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6D00" w14:textId="778FB31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Տրիպտիկ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CT3P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ագար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թասիկ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55մմ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A607B" w14:textId="43BF6D7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42A43376" w14:textId="364D766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1B79" w14:textId="01E073B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B020" w14:textId="75B02B9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102000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73D2" w14:textId="5FD9F56B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102000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221F8" w14:textId="1B3F3DE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Սաբուրո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ագարով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լցված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55մմ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տրամաչափի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ճառագայթված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թասիկներ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100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: Irradiated Count-Tact plates 55 mm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Biomerieux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տեխնիկական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հատկորոշիչները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պետք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համապատասխանեն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նշված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մատակարարների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հատկորոշիչներին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ԵՄ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հավաստագրերը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պահանջում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են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առնվազն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2/3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պիտանելիության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ժամկետ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: № 20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E0979" w14:textId="254B182B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379733BD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1758C56A" w14:textId="2CDD1A0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3AC4" w14:textId="11EC2F6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Տրիպտիկ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սոյայի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ագարով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հաշվելու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զգայնությամբ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90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տրամաչափի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թասիկներ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D4114" w14:textId="40DC58C4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734667DE" w14:textId="0EB6A6D4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940D" w14:textId="0AAB2D2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9FD9" w14:textId="4829088C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140000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1BAD" w14:textId="369BDEA0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140000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29F82" w14:textId="6435B66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Տրիպտիկ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սոյայի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ագար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90մմ 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տրամաչափի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թասիկների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մեջ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20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Irradiated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Trypcase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Soy Agar Settle Plates 90mm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Biomerieux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Բիոմեյրո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տեխնիկական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հատկորոշիչները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պետք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համապատասխանեն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նշված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մատակարարների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հատկորոշիչներին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: ԵՄ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հավաստագրերը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պահանջում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են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առնվազն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2/3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պիտանելիության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ժամկետ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: № 20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DE1AB" w14:textId="1FDA1C1B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Տրիպտիկ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սոյայի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ագար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90մմ 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տրամաչափի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թասիկների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մեջ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20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Irradiated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Trypcase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Soy Agar Settle Plates 90mm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Biomerieux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Բիոմեյրո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տեխնիկական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հատկորոշիչները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պետք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համապատասխանեն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նշված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մատակարարների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հատկորոշիչներին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: ԵՄ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հավաստագրերը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պահանջում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են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առնվազն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2/3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պիտանելիության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ժամկետ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: № 20</w:t>
            </w:r>
          </w:p>
        </w:tc>
      </w:tr>
      <w:tr w:rsidR="00B72244" w:rsidRPr="00B72244" w14:paraId="0C20E901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65461074" w14:textId="7DF7A79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1199" w14:textId="1ADDE85A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15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սրվակների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ալյումինե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օղակների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հավաքածու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A0429" w14:textId="7DBD9CB8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4F9E49BF" w14:textId="52E2AEE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0EB7" w14:textId="77EEF7B3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2C4A" w14:textId="67E09E00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FA5D" w14:textId="01A5078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D6F6C" w14:textId="7BA298A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Ալյումինե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օղեր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DIN ISO 20մմ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սրվակի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ACS-20E,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փաթեթավորմամբ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N10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82719" w14:textId="0D74F5B4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Ալյումինե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օղեր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DIN ISO 20մմ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սրվակի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ACS-20E,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փաթեթավորմամբ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N10</w:t>
            </w:r>
          </w:p>
        </w:tc>
      </w:tr>
      <w:tr w:rsidR="00B72244" w:rsidRPr="00B72244" w14:paraId="0A0AED50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19C196A5" w14:textId="0E129B63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075E" w14:textId="5DD7C38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Ապիրոգեն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ախտահանված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սրվակների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հավաքածու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0694F" w14:textId="187B832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0E64AC1B" w14:textId="3CEEF6F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4852" w14:textId="3DEC2C7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5AB0" w14:textId="210F3EB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2050000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F72B" w14:textId="119317C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2050000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FEF50" w14:textId="27C82534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Ապիրոգեն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ախտահանված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սրվակ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Չեզոք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բորոսիլիկատային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սաթի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(100 A.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Սոդա-կրաքարի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), SV-15C05,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շշիկ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ռետինե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խցանով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չփակված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ալյումինե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օղակներով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ծավալը՝15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բարձրություն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՝ 53.3 ± 0.3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Մարմնի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տրամագիծ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՝ 25.5 ± 0.25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Արտաքին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տրամագիծ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՝ 20 ± 0.2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Ներքին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տրամագիծ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՝ 12.6 ± 0.2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Ստանդարտ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խցան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Մոխրագույն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բութիլային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կաուչուկ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-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FluroTec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® և Teflon®, N10,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C7681" w14:textId="5B02AF37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Ապիրոգեն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ախտահանված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15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սրվակ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Չեզոք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բորոսիլիկատային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սաթի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(100 A.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Սոդա-կրաքարի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), SV-15C05,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ապակե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շշիկ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ռետինե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խցանով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չփակված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ալյումինե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օղակներով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ծավալը՝15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բարձրություն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՝ 53.3 ± 0.3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Մարմնի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տրամագիծ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՝ 25.5 ± 0.25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Արտաքին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տրամագիծ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՝ 20 ± 0.2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Ներքին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տրամագիծ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՝ 12.6 ± 0.2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Ստանդարտ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խցան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Մոխրագույն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բութիլային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կաուչուկ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-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FluroTec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® և Teflon®, N10,</w:t>
            </w:r>
          </w:p>
        </w:tc>
      </w:tr>
      <w:tr w:rsidR="00B72244" w:rsidRPr="00B72244" w14:paraId="1EA3F482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1B563B5C" w14:textId="76BBED0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8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066C" w14:textId="4F8DF3B4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Ռադիոֆարմ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պրեպարատի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շշալցման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հավաքածու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–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Տիմոտեո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Կիտ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33A73" w14:textId="7ED21D5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5E95FFC1" w14:textId="3CD3116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6EDF" w14:textId="3404DDA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4018" w14:textId="0BE4FAF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1450000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C5D1" w14:textId="0270B0E0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1450000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BA863" w14:textId="4447F53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Timotheo Kit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հավաքածու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ռադիոֆարմ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պատրաստուկների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շշալլցման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։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Հավաքածուն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բաղկացած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է՝ MICROLANCE 22Gx 11/2&amp;quot; (40 mm)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երկու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ասեղներից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Millex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-GS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հիդրոֆիլ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երկու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ստերիլիզացման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ֆիլտրերից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՝ 0,22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մկմ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ծակոտիների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չափսերով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բաղկացած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խառնված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ցելյուլյոզայի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էսթերից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25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տրամագծով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ձգման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ներքին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օդափոխվող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անցքով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STERICAN 20Gx 2 3/4&amp;quot; (70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) 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ասեղներից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PVC DEHP FREE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խողովակներից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0,5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ներքին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տրամագծով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LuerLock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ելքերով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ձգիչից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խողովակները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ձգելու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Ծակիչ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ասեղից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լուծույթի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նոսրացման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Պերիստալտիկ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պոմպի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հատվածից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0,5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տրամագծո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21G x1” (0.8x25 mm)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ասեղից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ամրացված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PTFE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մեմբրան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պարունակող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0,2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մկմ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և 13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տրամագիծ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ունեցող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ֆիլտրի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։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Հավաքածուն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առանց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լատեքսի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է և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փաթեթավորված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էթիլեն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օքսիդով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ստերրիլիզացման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բժշկական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թղթից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և PP/PE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թաղանթից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բաղկացած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պարկից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։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7A00D" w14:textId="1108ACF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Timotheo Kit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հավաքածու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ռադիոֆարմ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պատրաստուկների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շշալլցման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։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Հավաքածուն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բաղկացած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է՝ MICROLANCE 22Gx 11/2&amp;quot; (40 mm)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երկու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ասեղներից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Millex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-GS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հիդրոֆիլ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երկու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ստերիլիզացման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ֆիլտրերից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՝ 0,22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մկմ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ծակոտիների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չափսերով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բաղկացած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խառնված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ցելյուլյոզայի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էսթերից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25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տրամագծով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ձգման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ներքին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օդափոխվող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անցքով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STERICAN 20Gx 2 3/4&amp;quot; (70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) 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ասեղներից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PVC DEHP FREE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խողովակներից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0,5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ներքին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տրամագծով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LuerLock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ելքերով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ձգիչից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խողովակները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ձգելու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Ծակիչ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ասեղից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լուծույթի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նոսրացման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Պերիստալտիկ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պոմպի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հատվածից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0,5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տրամագծո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21G x1” (0.8x25 mm)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ասեղից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ամրացված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PTFE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մեմբրան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պարունակող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0,2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մկմ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և 13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տրամագիծ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ունեցող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ֆիլտրի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։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Հավաքածուն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առանց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լատեքսի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է և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փաթեթավորված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է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էթիլեն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օքսիդով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ստերրիլիզացման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բժշկական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թղթից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և PP/PE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թաղանթից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բաղկացած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պարկից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։</w:t>
            </w:r>
          </w:p>
        </w:tc>
      </w:tr>
      <w:tr w:rsidR="00B72244" w:rsidRPr="00B72244" w14:paraId="042C0891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4F07F5BA" w14:textId="48FD6DEB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B011" w14:textId="73216AF0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Էնդոտոքսինների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փորձաքննության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Քարթրիջներ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PTS2005F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171AA" w14:textId="31DE1C4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5BA25967" w14:textId="4F5517B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ABAA" w14:textId="0A4B53B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A47F" w14:textId="68E1FDB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3800000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9334" w14:textId="46B1F308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3800000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4D70F" w14:textId="1796F0BC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Էնդոտոքսինների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փորձաքննության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քարթրիջներ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PTS LAL test cartridges Charles River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սարքի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PTS2005F, No 10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B1186" w14:textId="4CEAEDE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207791F5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3C93D288" w14:textId="5A34036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7A9C" w14:textId="6487003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Ծայրակալներ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Eppendorf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Biopur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Pipette Tips for Charles River, 2-200մկլ (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նշել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պիտանելիության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ժամկետը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C65EC" w14:textId="584AAB9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308EF1DE" w14:textId="5B7AFEC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9109" w14:textId="373B625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F9BC" w14:textId="0D173BAC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77B1" w14:textId="34B491DA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5E8557" w14:textId="149E2727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Էպենդորֆ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ծայրակալներ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՝ Charles River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կաթոցիկի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Eppendorf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Biopur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Pipette Tips for Charles River, 2- 200մկլ,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անհատական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փաթեփավորմամաբ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№100։ Pyrogen-free, DNA-free, ATP-free, DNase- free, RNA-free, RNase-free, sterile, /with Certificate/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Ծայրակալներ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iopur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Certified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read,Վկայագրի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առկայությամբ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/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2E0B63" w14:textId="2667B49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Էպենդորֆ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ծայրակալներ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՝ Charles River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կաթոցիկի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համար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Eppendorf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Biopur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Pipette Tips for Charles River, 2- 200մկլ,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անհատական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փաթեփավորմամաբ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ստերիլ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№100։ Pyrogen-free, DNA-free, ATP-free, DNase- free, RNA-free, RNase-free, sterile, /with Certificate/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Ծայրակալներ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iopur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Certified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read,Վկայագրի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lastRenderedPageBreak/>
              <w:t>առկայությամբ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/</w:t>
            </w:r>
          </w:p>
        </w:tc>
      </w:tr>
      <w:tr w:rsidR="00B72244" w:rsidRPr="00B72244" w14:paraId="6DECB436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24F09633" w14:textId="4E39F93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11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F626" w14:textId="5D3C10B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pH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բուֆֆերների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հավաքածու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(4.00/7.00/9.00)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5DE8F" w14:textId="28EAE00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6767C3C0" w14:textId="5395F49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989C" w14:textId="781826E3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55CF" w14:textId="1FFC81E8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EECB" w14:textId="1B31201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250000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1C0AE" w14:textId="1250C84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pH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բուֆֆերների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հավաքածու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(4.00/7.00/9.00), (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CaliMat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Set; 4.00/7.00/9.00 250 ml CS-PSET479)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9B25F" w14:textId="6BB4BCC8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35CECD3B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763D1070" w14:textId="3CD13FB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9200" w14:textId="6B1AA75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Գազ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Հելիում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մաքուր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99.9% 50լ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9C079" w14:textId="1A1DE4A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0609BDD3" w14:textId="79807D8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EF4A" w14:textId="6BCE9EC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C717" w14:textId="4EA1A75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BC0F" w14:textId="32894C57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600000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C6B49" w14:textId="401F2B3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Գազ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Հելիում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մաքրությունը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, 99.90 - 99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color w:val="000000"/>
                <w:sz w:val="14"/>
                <w:szCs w:val="14"/>
              </w:rPr>
              <w:t>․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99 % 50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</w:rPr>
              <w:t>լ։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Ճնշումը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ոչ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պակաս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քան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200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։ (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Դատարկ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բալոնի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փոխանակմամբ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հետ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պայմանով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)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C8F36" w14:textId="389AA7D8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Գազ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Հելիում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մաքրությունը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, 99.90 - 99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color w:val="000000"/>
                <w:sz w:val="14"/>
                <w:szCs w:val="14"/>
              </w:rPr>
              <w:t>․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99 % 50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</w:rPr>
              <w:t>լ։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br/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Ճնշումը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ոչ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պակաս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քան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200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։ (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Դատարկ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բալոնի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փոխանակմամբ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հետ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պայմանով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)</w:t>
            </w:r>
          </w:p>
        </w:tc>
      </w:tr>
      <w:tr w:rsidR="00B72244" w:rsidRPr="00B72244" w14:paraId="527FCFC5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020B1E6D" w14:textId="13A6061B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F37E" w14:textId="5822835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Գազ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Հելիում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Գեր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մաքուր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, 99.9997% 50լ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C15F1" w14:textId="3AC8515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1162C859" w14:textId="5DD8A39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B34F" w14:textId="6D79C41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A149" w14:textId="2966549C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870000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4137" w14:textId="07686963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870000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9B0B3" w14:textId="06C9F9BC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Գազ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Հելիում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մաքրությունը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ոչ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պակաս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քան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99.9997% 50լ։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Ճնշումը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ոչ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պակաս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քան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200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։ (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Դատարկ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բալոնի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փոխանակմամբ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հետ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պայմանով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)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C9513" w14:textId="2025E5B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Գազ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Հելիում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մաքրությունը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ոչ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պակաս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քան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99.9997% 50լ։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Ճնշումը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ոչ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պակաս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քան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200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։ (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Դատարկ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բալոնի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փոխանակմամբ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հետ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պայմանով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)</w:t>
            </w:r>
          </w:p>
        </w:tc>
      </w:tr>
      <w:tr w:rsidR="00B72244" w:rsidRPr="00B72244" w14:paraId="31ADBBC4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486EF866" w14:textId="690D3BA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2CA8" w14:textId="61A3C2C8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Գազ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Ջրածին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Գեր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մաքուր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br/>
              <w:t>99.9997% 40լ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A0D6F" w14:textId="269638CB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12324474" w14:textId="049395B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C3A0" w14:textId="688FB7E3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8E6B" w14:textId="0BFA760C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480000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68AD" w14:textId="47DCF7C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480000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D8B77" w14:textId="0D7E547A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Գազ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Ջրածին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6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color w:val="000000"/>
                <w:sz w:val="14"/>
                <w:szCs w:val="14"/>
              </w:rPr>
              <w:t>․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0, </w:t>
            </w:r>
            <w:proofErr w:type="spellStart"/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</w:rPr>
              <w:t>մաքրությունը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</w:rPr>
              <w:t>ոչ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</w:rPr>
              <w:t>պակաս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</w:rPr>
              <w:t>քան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99,9997 %, </w:t>
            </w:r>
            <w:proofErr w:type="spellStart"/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</w:rPr>
              <w:t>ծավալը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40 լ,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Ճնշումը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ոչ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պակաս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քան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200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։ (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Դատարկ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բալոնի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փոխանակմամբ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հետ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տրման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պայմանով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)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C2D2C" w14:textId="0FBB4204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625520" w14:paraId="29C99E37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460357CE" w14:textId="43CE5780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41EC" w14:textId="27088360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18F-PSMA-1007 արտադրության հավաքածու ներառյալ 18F-PSMA-1007 արտադրության Սինթերա V2 սարքի մոդուլի համար օժանդակ մատակարարման հավաքածու և PSMA արտադրության համար Սինթերա V2 սարքի նուկլեոֆիլ ինտեգրացված քիմիական դասի հեղուկային պրոցեսոր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9A42B" w14:textId="602A034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346BF09F" w14:textId="1DC83EA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C5ED" w14:textId="2F1E335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D77C" w14:textId="73CD0CDB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10940000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8757" w14:textId="09546A30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10940000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EDF88" w14:textId="427B821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18F-PSMA արտադրության Սինթերա V2 սարքի նուկլեոֆիլ ինտեգրացված մոդուլի համար ռեագենտների հավաքածու բաղկացած հետևյալ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br w:type="page"/>
              <w:t>ռեագենտներից` 1հատ “Կրիպտանդ 222”-ի կամ տետրաբութիլ ամոիումի հիդրոգեն կարբոնատի լ-թ ծավալը 600մկլ±50մկլ, 1 հատ դիմեթիլսուլֆոքսիդի լ-թ 1,6±0,1 մլ սրվակ ալյումինե կափարիչով, 1 հատ էթանոլի 5%-ոց 33±1մլ ջրային լ-թ ալյումինե կափարիչով, 1 հատ էթանոլի 25%-ոց 5±0,2մլ ջրային լ-թ ալյումինե կափարիչով, 1 հատ ֆոսֆատ-բուֆերային լ-թ 12,0±0,5 մլ, 1 հատ Sep-pack կամ համարժեք տիպիանիոն փոխանակիչ QMA տեսակի հագեցված կամ չհագեցված սիլիկատային քարթրիջ մասնիկների չափսերը 37-55մկմ , 1 հատ C18 EC չհագեցված քարթրիջ մասնիկների չափսերը 55-105 մկմ 820 գ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color w:val="000000"/>
                <w:sz w:val="14"/>
                <w:szCs w:val="14"/>
                <w:lang w:val="hy-AM"/>
              </w:rPr>
              <w:t>․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սորբենտով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, 1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հատ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PS-H+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չհագեցված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քարթրիջ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83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մկմ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մասիկի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չափսերով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, 1 հատ էթանոլ աբսոլյուտացված մաքրությունը ոչ քիչ քան 99,95% ծավալը ոչ պակաս քան 5,0±0,1 մլ ներարկիչի մեջ, 1 հատ ստերի ջուր ՍինթերաV2-ի համար 20±0,5 մլ ներարկիչով, 1 հատ Նատրիումի հիդրոկարբոնատ 8.4% 5 մլ± 0.5մլ ներարկիչով, 1 հատ ստերիլ ներարկիչ 3մլ, 1 հատ ստերիլ ներարկիչ 12 մլ, 1 հատ ստերիլ ասեղ 0,8x40 մմ չափի, 1 հատ ստերիլ ասեղ 0,9x70 մմ չափի, 1 հատ ստերիլ 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lastRenderedPageBreak/>
              <w:t>մեմբրանային ֆիլտր տրամագիծը 4մմ ծակոտիները 0,22մկմ, 1 հատ ստերիլ մեմբրանային օդային ֆիլտր, համապատասխան։ 18F-PSMA արտադրության համար Սինթերա V2 սարքի նուկլեոֆիլ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br w:type="page"/>
              <w:t>ինտեգրացված քիմիական դասի հեղուկային պրոցեսոր բաղկացած հետևյալ բաղադրիչներից. ուղղահայաց թիթեղ՝ ութ պտտվող խցանով և ութ թևերով միջնապատերով,հորիզոնական ափսե՝ վեց սրվակի հենարաններ և երկու քարթրիջի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br w:type="page"/>
              <w:t>հենարաններ, սահմանված պաշտպանական երկարության, տրամագծի և նյութի, ռեակտորի սրվակ բաղկացած՝ գլխի տարածության թափանցիկ ապակե սրվակ, 10 մլ, 22,5 մմ x 46 մմ, ռեակտորի սրվակի համար միջնապատ` յոթ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br w:type="page"/>
              <w:t>անցքով, 20 մմ ալյումինե կնիք սրվակգլխամասաի ի համար, արծաթագույն,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br w:type="page"/>
              <w:t>կենտրոնական անցքով (10 մմ), ծրագրավորված ռադիոհաճախականության նույնականացում պիտակով (RFID) (տեղադրված է ուղղահայաց ափսեի մեջ):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256D3" w14:textId="78239566" w:rsidR="00B72244" w:rsidRPr="00625520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lastRenderedPageBreak/>
              <w:t>18F-PSMA արտադրության Սինթերա V2 սարքի նուկլեոֆիլ ինտեգրացված մոդուլի համար ռեագենտների հավաքածու բաղկացած հետևյալ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br w:type="page"/>
              <w:t>ռեագենտներից` 1հատ “Կրիպտանդ 222”-ի կամ տետրաբութիլ ամոիումի հիդրոգեն կարբոնատի լ-թ ծավալը 600մկլ±50մկլ, 1 հատ դիմեթիլսուլֆոքսիդի լ-թ 1,6±0,1 մլ սրվակ ալյումինե կափարիչով, 1 հատ էթանոլի 5%-ոց 33±1մլ ջրային լ-թ ալյումինե կափարիչով, 1 հատ էթանոլի 25%-ոց 5±0,2մլ ջրային լ-թ ալյումինե կափարիչով, 1 հատ ֆոսֆատ-բուֆերային լ-թ 12,0±0,5 մլ, 1 հատ Sep-pack կամ համարժեք տիպիանիոն փոխանակիչ QMA տեսակի հագեցված կամ չհագեցված սիլիկատային քարթրիջ մասնիկների չափսերը 37-55մկմ , 1 հատ C18 EC չհագեցված քարթրիջ մասնիկների չափսերը 55-105 մկմ 820 գ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color w:val="000000"/>
                <w:sz w:val="14"/>
                <w:szCs w:val="14"/>
                <w:lang w:val="hy-AM"/>
              </w:rPr>
              <w:t>․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սորբենտով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, 1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հատ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PS-H+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չհագեցված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քարթրիջ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83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մկմ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մասիկի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 </w:t>
            </w:r>
            <w:r w:rsidRPr="00B72244">
              <w:rPr>
                <w:rFonts w:ascii="GHEA Grapalat" w:hAnsi="GHEA Grapalat" w:cs="GHEA Grapalat"/>
                <w:b/>
                <w:color w:val="000000"/>
                <w:sz w:val="14"/>
                <w:szCs w:val="14"/>
                <w:lang w:val="hy-AM"/>
              </w:rPr>
              <w:t>չափսերով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, 1 հատ էթանոլ աբսոլյուտացված մաքրությունը ոչ քիչ քան 99,95% ծավալը ոչ պակաս քան 5,0±0,1 մլ ներարկիչի մեջ, 1 հատ ստերի ջուր ՍինթերաV2-ի համար 20±0,5 մլ ներարկիչով, 1 հատ Նատրիումի հիդրոկարբոնատ 8.4% 5 մլ± 0.5մլ ներարկիչով, 1 հատ ստերիլ ներարկիչ 3մլ, 1 հատ ստերիլ ներարկիչ 12 մլ, 1 հատ 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lastRenderedPageBreak/>
              <w:t>ստերիլ ասեղ 0,8x40 մմ չափի, 1 հատ ստերիլ ասեղ 0,9x70 մմ չափի, 1 հատ ստերիլ մեմբրանային ֆիլտր տրամագիծը 4մմ ծակոտիները 0,22մկմ, 1 հատ ստերիլ մեմբրանային օդային ֆիլտր, համապատասխան։ 18F-PSMA արտադրության համար Սինթերա V2 սարքի նուկլեոֆիլ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br w:type="page"/>
              <w:t>ինտեգրացված քիմիական դասի հեղուկային պրոցեսոր բաղկացած հետևյալ բաղադրիչներից. ուղղահայաց թիթեղ՝ ութ պտտվող խցանով և ութ թևերով միջնապատերով,հորիզոնական ափսե՝ վեց սրվակի հենարաններ և երկու քարթրիջի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br w:type="page"/>
              <w:t>հենարաններ, սահմանված պաշտպանական երկարության, տրամագծի և նյութի, ռեակտորի սրվակ բաղկացած՝ գլխի տարածության թափանցիկ ապակե սրվակ, 10 մլ, 22,5 մմ x 46 մմ, ռեակտորի սրվակի համար միջնապատ` յոթ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br w:type="page"/>
              <w:t>անցքով, 20 մմ ալյումինե կնիք սրվակգլխամասաի ի համար, արծաթագույն,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br w:type="page"/>
              <w:t>կենտրոնական անցքով (10 մմ), ծրագրավորված ռադիոհաճախականության նույնականացում պիտակով (RFID) (տեղադրված է ուղղահայաց ափսեի մեջ):</w:t>
            </w:r>
          </w:p>
        </w:tc>
      </w:tr>
      <w:tr w:rsidR="00B72244" w:rsidRPr="00B72244" w14:paraId="27BAEC17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4CFD5A9D" w14:textId="348302C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16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284E" w14:textId="2525212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18F-FET արտադրության հավաքած ու ներառյալ 18F-FET արտադրության Սինթերա V2 սարքի մոդուլի համար օժանդակմատակարարման հավաքածու և 18F-FET արտադրության համար Սինթերա V2 սարքի նուկլեոֆիլ ինտեգրացված քիմիական դասի հեղուկային պրոցեսոր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90810" w14:textId="18B5394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77F70B7A" w14:textId="360F918C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33F7" w14:textId="7C5021D3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7341" w14:textId="0867B25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1280000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6D5C" w14:textId="22E76F5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1280000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06014" w14:textId="173BA2C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18F-FET արտադրության Սինթերա V2 սարքի նուկլեոֆիլ ինտեգրացված մոդուլի համար ռեագենտների հավաքածու բաղկացած հետևյալ ռեագենտներից և դետալներից` 1հատ “Կրիպտանդ 222”-ի կամ տետրաբութիլ ամոիումի հիդրոգեն կարբոնատի լ-թ ծավալը 600մկլ±50մկլ, 1 հատ աղաթթվի 1 մոլ/լ 1 մլ լուծույթ, 1 հատ 12 մլ էթանոլ/ջուր 1/17 հարաբերությամբ լուծույթ, 1 հատ 30 մլ ջրային լուծույթ ներարկման համար, 2 մլ անջուր ացետոնիտրիլի լուծույթ, 3 մլ ցիտրատային բուֆեր լուծույթ, 1 հատ Sep-pack կամ համարժեք տիպի անիոն փոխանակիչ QMA տեսակի հագեցված կամ չհագեցված սիլիկատային քարթրիջ մասնիկների չափսերը 37-55մկմ (10 մլ K2CO3 և 20 մլ ներարկման ջրի հետ), 1 հատ HLB տեսակի քարթրիջ (50 մլ էթանոլ և 50 մլ ներարկման ջրի հետ), 1 հատ WAX տեսակի քարթրիջ (50 մլ 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lastRenderedPageBreak/>
              <w:t>էթանոլ և 50 մլ ներարկման ջրի հետ), 1 հատ Alumina N տեսակի քարտրիջ (20 մլ ներարկման ջրի հետ), 1 հատ Millex-25 տեսակի ստերիլիզացնող ֆիլտր, 18F-FET արտադրության համար Սինթերա V2 սարքի նուկլեոֆիլ ինտեգրացված քիմիական դասի հեղուկային պրոցեսոր, 10 մգ TET (L-Tyrosine, O-[2-[[(4-methylphenyl)sulfonyl]oxy]ethyl]-N-(triphenylmethyl)-1,1-dimethylethyl ester):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2AA44" w14:textId="08276AA3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lastRenderedPageBreak/>
              <w:t xml:space="preserve">18F-FET արտադրության Սինթերա V2 սարքի նուկլեոֆիլ ինտեգրացված մոդուլի համար ռեագենտների հավաքածու բաղկացած հետևյալ ռեագենտներից և դետալներից` 1հատ “Կրիպտանդ 222”-ի կամ տետրաբութիլ ամոիումի հիդրոգեն կարբոնատի լ-թ ծավալը 600մկլ±50մկլ, 1 հատ աղաթթվի 1 մոլ/լ 1 մլ լուծույթ, 1 հատ 12 մլ էթանոլ/ջուր 1/17 հարաբերությամբ լուծույթ, 1 հատ 30 մլ ջրային լուծույթ ներարկման համար, 2 մլ անջուր ացետոնիտրիլի լուծույթ, 3 մլ ցիտրատային բուֆեր լուծույթ, 1 հատ Sep-pack կամ համարժեք տիպի անիոն փոխանակիչ QMA տեսակի հագեցված կամ չհագեցված սիլիկատային քարթրիջ մասնիկների չափսերը 37-55մկմ (10 մլ K2CO3 և 20 մլ ներարկման ջրի հետ), 1 հատ HLB տեսակի քարթրիջ (50 մլ էթանոլ և 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lastRenderedPageBreak/>
              <w:t>50 մլ ներարկման ջրի հետ), 1 հատ WAX տեսակի քարթրիջ (50 մլ էթանոլ և 50 մլ ներարկման ջրի հետ), 1 հատ Alumina N տեսակի քարտրիջ (20 մլ ներարկման ջրի հետ), 1 հատ Millex-25 տեսակի ստերիլիզացնող ֆիլտր, 18F-FET արտադրության համար Սինթերա V2 սարքի նուկլեոֆիլ ինտեգրացված քիմիական դասի հեղուկային պրոցեսոր, 10 մգ TET (L-Tyrosine, O-[2-[[(4-methylphenyl)sulfonyl]oxy]ethyl]-N-(triphenylmethyl)-1,1-dimethylethyl ester):</w:t>
            </w:r>
          </w:p>
        </w:tc>
      </w:tr>
      <w:tr w:rsidR="00B72244" w:rsidRPr="00B72244" w14:paraId="2184231F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0975319A" w14:textId="2441FCA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17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9A0A" w14:textId="744FF81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Ֆտոր-18 Ֆտորդեզօքսիգլյուկոզայի արտադրության համար Սինթերա  V2 սարքի նուկլեոֆիլ ինտեգրացված քիմիական դասի հեղուկային պրոցեսոր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E5B35" w14:textId="4766D44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63EDD78B" w14:textId="1955370A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E0CA" w14:textId="7C96ACD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716F" w14:textId="32312B2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5000000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972E" w14:textId="7E89237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5000000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E669E6" w14:textId="65E052A7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18-Ֆտորդեզօքսիգլյուկոզայի արտադրության համար Սինթերա V2 սարքի նուկլեոֆիլ ինտեգրացված քիմիական դասի հեղուկային պրոցեսոր բաղկացած հետևյալ բաղադրիչներից. ուղղահայաց թիթեղ՝ ութ պտտվող խցանով և ութ թևերով միջնապատերով, հորիզոնական ափսե՝ վեց սրվակի հենարաններ և երկու քարթրիջի հենարաններ, սահմանված պաշտպանական երկարության, տրամագծի և նյութի, ռեակտորի սրվակ բաղկացած՝ գլխի տարածության թափանցիկ ապակե սրվակ, 10 մլ, 22,5 մմ x 46 մմ, ռեակտորի սրվակի համար միջնապատ` յոթ անցքով, 20 մմ ալյումինե կնիք սրվակգլխամասաի ի համար, արծաթագույն, կենտրոնական անցքով (10 մմ), ծրագրավորված ռադիոհաճախականության նույնականացում պիտակով (RFID) (տեղադրված է ուղղահայաց ափսեի մեջ)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95A25" w14:textId="6B329700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18-Ֆտորդեզօքսիգլյուկոզայի արտադրության համար Սինթերա V2 սարքի նուկլեոֆիլ ինտեգրացված քիմիական դասի հեղուկային պրոցեսոր բաղկացած հետևյալ բաղադրիչներից. ուղղահայաց թիթեղ՝ ութ պտտվող խցանով և ութ թևերով միջնապատերով, հորիզոնական ափսե՝ վեց սրվակի հենարաններ և երկու քարթրիջի հենարաններ, սահմանված պաշտպանական երկարության, տրամագծի և նյութի, ռեակտորի սրվակ բաղկացած՝ գլխի տարածության թափանցիկ ապակե սրվակ, 10 մլ, 22,5 մմ x 46 մմ, ռեակտորի սրվակի համար միջնապատ` յոթ անցքով, 20 մմ ալյումինե կնիք սրվակգլխամասաի ի համար, արծաթագույն, կենտրոնական անցքով (10 մմ), ծրագրավորված ռադիոհաճախականության նույնականացում պիտակով (RFID) (տեղադրված է ուղղահայաց ափսեի մեջ)</w:t>
            </w:r>
          </w:p>
        </w:tc>
      </w:tr>
      <w:tr w:rsidR="00B72244" w:rsidRPr="00B72244" w14:paraId="70FBFB8E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6BBF9D42" w14:textId="2B0B6D5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E0D1" w14:textId="417714E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Ֆտոր-18 Ֆտորդեզօքսիգլյուկոզայի արտադրության Սինթերա V2 սարքի մոդուլի համար օժանդակ մատակարարման հավաքածու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D84E0" w14:textId="0E6EC6B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469F3BC6" w14:textId="6567EAA3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EFD2" w14:textId="4025F14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43C6" w14:textId="3039929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2050000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DFC4" w14:textId="683D2EB8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2050000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23E10" w14:textId="69CFD0D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Ֆտոր-18 Ֆտորդեզօքսիգլյուկոզայի արտադրության Սինթերա V2  սարքի նուկլեոֆիլ ինտեգրացված   մոդուլի համար օժանդակ հավաքածու բաղկացած  հետևյալ պարագաներից և ռեագենտներից՝ Sep-pack կամ համարժեք տիպի  C18  քարթրիջներ մասնիկների չափսերը 55-100մկմ, 1 հատ Sep-pack կամ համարժեք տիպի անիոն փոխանակիչ սիլիկատային քարթրիջ մասնիկների չափսերը  37-55մկմ , 1 հատ Sep-pack B կամ համարժեք ալյումինային քարթրիջներ մասնիների չափսերը 50-300մկմ 1 հատ, Maxi  Clean SCX  կամ համարժեք տիպի իոնփոխանակիչ 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lastRenderedPageBreak/>
              <w:t>քարտրիջներ մասնիկների չափը 50-60 մկմ 1 հատ, Ստերիլ մեմբրանային ֆիլտր տրամագիծը 25մմ, ծակոտիները 0,22մկմ  1 հատ, Ստերիլ մեմբրանային ֆիլտր տրամագիծը 4մմ, ծակոտիները 0,22մկմ  1 հատ, Ստերիլ ներարկիչներ 2 մլ 1 հատ, Ստերիլ ասեղ 0,6X0.8մմ չափսերով 1 հատ,  Ստերի պլաստիկ սրվակ 30մլ ծավալով, բրոմոբութիլային կամ համարժեք խցանվ 1 հատ, Նատրիումի հիդրոկարբոնատ 8.4% 5 մլ± 0.5մլ պլաստիկ շշիկով 1 հատ, Էթանոլ  աբսոլյուտացված մաքրությունը ոչ քիչ քան 99,95% ծավալը ոչ պակաս քան 11 մլ ապակյա 20մլ շշիկով իներտ խցանով, 1 հատ,  Ջուր Սինթերայի համար 25±1մլ ,պլաստիկ իներտ շշիկով և խցանով, 1 հատ, Ռեագենտները պետք է պատրաստված լինեն ՊԱԳ (GMP) կանոններին համապատասխան։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43E02D" w14:textId="0ED7C627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lastRenderedPageBreak/>
              <w:t xml:space="preserve">Ֆտոր-18 Ֆտորդեզօքսիգլյուկոզայի արտադրության Սինթերա V2  սարքի նուկլեոֆիլ ինտեգրացված   մոդուլի համար օժանդակ հավաքածու բաղկացած  հետևյալ պարագաներից և ռեագենտներից՝ Sep-pack կամ համարժեք տիպի  C18  քարթրիջներ մասնիկների չափսերը 55-100մկմ, 1 հատ Sep-pack կամ համարժեք տիպի անիոն փոխանակիչ սիլիկատային քարթրիջ մասնիկների չափսերը  37-55մկմ , 1 հատ Sep-pack B կամ համարժեք ալյումինային քարթրիջներ մասնիների չափսերը 50-300մկմ 1 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lastRenderedPageBreak/>
              <w:t>հատ, Maxi  Clean SCX  կամ համարժեք տիպի իոնփոխանակիչ քարտրիջներ մասնիկների չափը 50-60 մկմ 1 հատ, Ստերիլ մեմբրանային ֆիլտր տրամագիծը 25մմ, ծակոտիները 0,22մկմ  1 հատ, Ստերիլ մեմբրանային ֆիլտր տրամագիծը 4մմ, ծակոտիները 0,22մկմ  1 հատ, Ստերիլ ներարկիչներ 2 մլ 1 հատ, Ստերիլ ասեղ 0,6X0.8մմ չափսերով 1 հատ,  Ստերի պլաստիկ սրվակ 30մլ ծավալով, բրոմոբութիլային կամ համարժեք խցանվ 1 հատ, Նատրիումի հիդրոկարբոնատ 8.4% 5 մլ± 0.5մլ պլաստիկ շշիկով 1 հատ, Էթանոլ  աբսոլյուտացված մաքրությունը ոչ քիչ քան 99,95% ծավալը ոչ պակաս քան 11 մլ ապակյա 20մլ շշիկով իներտ խցանով, 1 հատ,  Ջուր Սինթերայի համար 25±1մլ ,պլաստիկ իներտ շշիկով և խցանով, 1 հատ, Ռեագենտները պետք է պատրաստված լինեն ՊԱԳ (GMP) կանոններին համապատասխան։</w:t>
            </w:r>
          </w:p>
        </w:tc>
      </w:tr>
      <w:tr w:rsidR="00B72244" w:rsidRPr="00B72244" w14:paraId="1203B6B1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1C43C8EB" w14:textId="3D297B5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9026" w14:textId="4D2801F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Ֆտոր-18 Ֆտորդեզօքսիգլյուկոզայի արտադրության Սինթերա V2 սարքի մոդուլի համար ռեագենտների հավաքածուներ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9E52A" w14:textId="6F59946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5B692A56" w14:textId="70FA3C0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1A47" w14:textId="2938E43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50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0B5C" w14:textId="651BDA5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2050000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7BC0" w14:textId="4FDD0E3A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2050000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F387D" w14:textId="648CCCA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18 Ֆտորդեզօքսիգլյուկոզայի արտադրության Սինթերա V2  սարքի նուկլեոֆիլ ինտեգրացված մոդուլի համար  ռեագենտների  հավաքածու բաղկացած  հետևյալ ռեագենտներից Կրիպտանդ 222 լ-թ Ծավալը 600մկլ ±10մկլ , 1,5 մլ սրվակ ալյումինե կափարիչով, 1 հատ Նատրիումի հիդրոքսիդի լ-թ 950մկլ ±50մկլ,  ալյումինե կափարիչով 1 հատ Ջուր Սինթերա սարքի համար 10մլ±0,2մլ ապակե սրվակ ոչ պակաս 10 մլ 1 հատ Անջուր ացետոնիտրիլ 2մլ±0,1մլ, ապակե սրվակով և ալյումինե կափարիչով  1 հատ Մաննոզ տրիֆլատ 20մգ±0,1մլ ապակե սրվակով և ալյումինե կափարիչով  1 հատ Ռեագենտները պետք է պատրաստված լինեն ՊԱԳ (GMP) կանոններին համապատասխան։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6CEAD" w14:textId="06D9700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18 Ֆտորդեզօքսիգլյուկոզայի արտադրության Սինթերա V2  սարքի նուկլեոֆիլ ինտեգրացված մոդուլի համար  ռեագենտների  հավաքածու բաղկացած  հետևյալ ռեագենտներից Կրիպտանդ 222 լ-թ Ծավալը 600մկլ ±10մկլ , 1,5 մլ սրվակ ալյումինե կափարիչով, 1 հատ Նատրիումի հիդրոքսիդի լ-թ 950մկլ ±50մկլ,  ալյումինե կափարիչով 1 հատ Ջուր Սինթերա սարքի համար 10մլ±0,2մլ ապակե սրվակ ոչ պակաս 10 մլ 1 հատ Անջուր ացետոնիտրիլ 2մլ±0,1մլ, ապակե սրվակով և ալյումինե կափարիչով  1 հատ Մաննոզ տրիֆլատ 20մգ±0,1մլ ապակե սրվակով և ալյումինե կափարիչով  1 հատ Ռեագենտները պետք է պատրաստված լինեն ՊԱԳ (GMP) կանոններին համապատասխան։</w:t>
            </w:r>
          </w:p>
        </w:tc>
      </w:tr>
      <w:tr w:rsidR="00B72244" w:rsidRPr="00B72244" w14:paraId="77D31B47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79551538" w14:textId="10F1973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09F7" w14:textId="61A997C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Տրիպտիկ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հեղուկ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միջավայր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7360D" w14:textId="46E8CED0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35A16B16" w14:textId="362DEA0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0715" w14:textId="6902AA4B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6D2B" w14:textId="4AA44C7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42000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01D5" w14:textId="7DA1651B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42000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221EC" w14:textId="08952EF8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Տրիպտիկ սոյայի ագար հեղուկ միջավայր , 9 մլ շշիկների մեջ, ստերիլ միջավայրը ստուգելու համար Բիոմեյրո No 20: Trypcase Soy Broth (TSB-T) No 20 Biomerieux: տեխնիկական հատկորոշիչները պետք է համապատասխանեն նշված մատակարարների հատկորոշիչներին ԵՄ հավաստագրերը 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lastRenderedPageBreak/>
              <w:t>պահանջում են առնվազն 2/3 պիտանելիության ժամկետ: № 20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C1089" w14:textId="5EAC912A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lastRenderedPageBreak/>
              <w:t xml:space="preserve">Տրիպտիկ սոյայի ագար հեղուկ միջավայր , 9 մլ շշիկների մեջ, ստերիլ միջավայրը ստուգելու համար Բիոմեյրո No 20: Trypcase Soy Broth (TSB-T) No 20 Biomerieux: տեխնիկական հատկորոշիչները պետք է համապատասխանեն նշված մատակարարների հատկորոշիչներին ԵՄ հավաստագրերը </w:t>
            </w: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lastRenderedPageBreak/>
              <w:t>պահանջում են առնվազն 2/3 պիտանելիության ժամկետ: № 20</w:t>
            </w:r>
          </w:p>
        </w:tc>
      </w:tr>
      <w:tr w:rsidR="00B72244" w:rsidRPr="00B72244" w14:paraId="7566D7C7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450571F6" w14:textId="58B751B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21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B3F2" w14:textId="0A83EEB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Թիոգլիկոլատ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132FD" w14:textId="400003E1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605DF949" w14:textId="2DE5D36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5C82" w14:textId="4A7FE860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ABC9" w14:textId="45CB3C3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1F94" w14:textId="2004DA2E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D3746" w14:textId="5E3787F4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Թիոգլիկոլատ ռեսազուրինով հեղուկ միջավայր 9մլ շշիկների մեջ, ստերիլ միջավայրը ստուգելու համար Բիոմեյրո N o 20: Clear-Thio (Thioc-T) 9ml No 20, Biomerieux: տեխնիկական հատկորոշիչները պետք է համապատասխանեն նշված մատակարարների հատկորոշիչներին ԵՄ հավաստագրերը պահանջում են առնվազն 2/3 պիտանելիության ժամկետ: № 20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E4F58" w14:textId="1D49EE6C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Թիոգլիկոլատ ռեսազուրինով հեղուկ միջավայր 9մլ շշիկների մեջ, ստերիլ միջավայրը ստուգելու համար Բիոմեյրո N o 20: Clear-Thio (Thioc-T) 9ml No 20, Biomerieux: տեխնիկական հատկորոշիչները պետք է համապատասխանեն նշված մատակարարների հատկորոշիչներին ԵՄ հավաստագրերը պահանջում են առնվազն 2/3 պիտանելիության ժամկետ: № 20</w:t>
            </w:r>
          </w:p>
        </w:tc>
      </w:tr>
      <w:tr w:rsidR="00B72244" w:rsidRPr="00B72244" w14:paraId="2E3F6D07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1C5A721A" w14:textId="0397D25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2217" w14:textId="55217E0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LAL ջուր էնդոտոքսինի թեստի համար, 30 կամ 50 մլ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0B39C" w14:textId="607FED7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6A1726AF" w14:textId="76D5862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FE91" w14:textId="02DE1B57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B5E1" w14:textId="57CEEC48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330000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2ADE" w14:textId="3D5A4D5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330000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04DFB" w14:textId="13678DC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Ջուր LAL էնդոտոքսինի թեստի համար, Water for LAL Test (Limulus amebocyte lysate), 30 կամ 50 մլ, № 12: Ջրում մանրէային էնդոտոքսինների պարունակությունը չգերազանցի 0,005EU/ml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C6D07" w14:textId="1DE0429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4E8465BB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20531FCB" w14:textId="49C44C0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6033" w14:textId="00ECFA8A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Թթվածին-18 պարունակող հարստացված ջուր, 50 գ.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259DF" w14:textId="26C59139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66AE9594" w14:textId="7888D844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393D" w14:textId="1DCB7D53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B745" w14:textId="384B7A8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12450000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B14E" w14:textId="4C570383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12450000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6ABA4" w14:textId="06B6177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Թթվածին-18 պարունակող հարստացված ջուր, հարստացումը ոչ պակաս քան 97% պատրաստված ՊԱԳ կանոնների համապատասխան, 50գ.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Սրվակով</w:t>
            </w:r>
            <w:proofErr w:type="spellEnd"/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39628" w14:textId="6686522C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 xml:space="preserve">Թթվածին-18 պարունակող հարստացված ջուր, հարստացումը ոչ պակաս քան 97% պատրաստված ՊԱԳ կանոնների համապատասխան, 50գ.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Սրվակով</w:t>
            </w:r>
            <w:proofErr w:type="spellEnd"/>
          </w:p>
        </w:tc>
      </w:tr>
      <w:tr w:rsidR="00B72244" w:rsidRPr="00B72244" w14:paraId="4AE8CDAD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1DED8E76" w14:textId="2B4B81E7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096E" w14:textId="1E542D64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Նատրիումի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հիդրօքսիդի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լուծույթ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 50%,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989CA" w14:textId="04610AE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1647F981" w14:textId="34DD8ED5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8BA6" w14:textId="22938CC8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4B94" w14:textId="42A81D87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195000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324C" w14:textId="412E95CD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195000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77D08" w14:textId="12AE9E07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Նատրիումի հիդրոքսիդի լուծույթ 50%, առանց կարբոնատ, 50մլ, CAS 1310-73-2</w:t>
            </w:r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45334" w14:textId="3F6731A2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2A7E4B44" w14:textId="77777777" w:rsidTr="002539DC">
        <w:trPr>
          <w:trHeight w:val="40"/>
        </w:trPr>
        <w:tc>
          <w:tcPr>
            <w:tcW w:w="982" w:type="dxa"/>
            <w:gridSpan w:val="3"/>
            <w:vAlign w:val="center"/>
          </w:tcPr>
          <w:p w14:paraId="5C5A31FE" w14:textId="7FE5872F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75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E02" w14:textId="1C9AF4F0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Յոդ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բյուրեղային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2194F" w14:textId="6CF8DF86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15" w:type="dxa"/>
            <w:gridSpan w:val="3"/>
            <w:tcBorders>
              <w:bottom w:val="single" w:sz="8" w:space="0" w:color="auto"/>
            </w:tcBorders>
            <w:vAlign w:val="center"/>
          </w:tcPr>
          <w:p w14:paraId="4CA1C995" w14:textId="22F460F4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49D1" w14:textId="5B9F205C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9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DE52" w14:textId="75593B5B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7000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D252" w14:textId="2DF35853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7000</w:t>
            </w:r>
          </w:p>
        </w:tc>
        <w:tc>
          <w:tcPr>
            <w:tcW w:w="18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16829" w14:textId="4FF120B3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Բյուրեղային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յոդի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գրանուլներ</w:t>
            </w:r>
            <w:proofErr w:type="spellEnd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 xml:space="preserve">, 1 </w:t>
            </w:r>
            <w:proofErr w:type="spellStart"/>
            <w:r w:rsidRPr="00B72244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D5B49A" w14:textId="74E7F614" w:rsidR="00B72244" w:rsidRPr="00B72244" w:rsidRDefault="00B72244" w:rsidP="00B7224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24C3B0CB" w14:textId="77777777" w:rsidTr="002677D2">
        <w:trPr>
          <w:trHeight w:val="137"/>
        </w:trPr>
        <w:tc>
          <w:tcPr>
            <w:tcW w:w="4364" w:type="dxa"/>
            <w:gridSpan w:val="15"/>
            <w:tcBorders>
              <w:bottom w:val="single" w:sz="8" w:space="0" w:color="auto"/>
            </w:tcBorders>
            <w:vAlign w:val="center"/>
          </w:tcPr>
          <w:p w14:paraId="4B58E534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Կիրառված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ընտրության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հիմնավորումը</w:t>
            </w:r>
            <w:proofErr w:type="spellEnd"/>
          </w:p>
        </w:tc>
        <w:tc>
          <w:tcPr>
            <w:tcW w:w="6164" w:type="dxa"/>
            <w:gridSpan w:val="16"/>
            <w:tcBorders>
              <w:bottom w:val="single" w:sz="8" w:space="0" w:color="auto"/>
            </w:tcBorders>
            <w:vAlign w:val="center"/>
          </w:tcPr>
          <w:p w14:paraId="2C5DC7B8" w14:textId="10C9EE6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22-րդ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</w:t>
            </w:r>
            <w:proofErr w:type="spellEnd"/>
          </w:p>
        </w:tc>
      </w:tr>
      <w:tr w:rsidR="00B72244" w:rsidRPr="00B72244" w14:paraId="075EEA57" w14:textId="77777777" w:rsidTr="002677D2">
        <w:trPr>
          <w:trHeight w:val="196"/>
        </w:trPr>
        <w:tc>
          <w:tcPr>
            <w:tcW w:w="1052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681596E8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554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6990EA4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12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B72244" w:rsidRPr="00B72244" w14:paraId="199F948A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5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6EE9B008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5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13FE412E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72244" w:rsidRPr="00B72244" w14:paraId="321D26CF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68E691E2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7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30B89418" w14:textId="77777777" w:rsidTr="002677D2">
        <w:trPr>
          <w:trHeight w:val="54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70776DB4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10DC4861" w14:textId="77777777" w:rsidTr="002677D2">
        <w:trPr>
          <w:trHeight w:val="605"/>
        </w:trPr>
        <w:tc>
          <w:tcPr>
            <w:tcW w:w="1385" w:type="dxa"/>
            <w:gridSpan w:val="4"/>
            <w:vMerge w:val="restart"/>
            <w:vAlign w:val="center"/>
          </w:tcPr>
          <w:p w14:paraId="34162061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506" w:type="dxa"/>
            <w:gridSpan w:val="7"/>
            <w:vMerge w:val="restart"/>
            <w:vAlign w:val="center"/>
          </w:tcPr>
          <w:p w14:paraId="4FE503E7" w14:textId="29F83DA2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637" w:type="dxa"/>
            <w:gridSpan w:val="20"/>
            <w:vAlign w:val="center"/>
          </w:tcPr>
          <w:p w14:paraId="1FD38684" w14:textId="2B462658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հայտով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ներառյալ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72244" w:rsidRPr="00B72244" w14:paraId="3FD00E3A" w14:textId="77777777" w:rsidTr="002677D2">
        <w:trPr>
          <w:trHeight w:val="365"/>
        </w:trPr>
        <w:tc>
          <w:tcPr>
            <w:tcW w:w="1385" w:type="dxa"/>
            <w:gridSpan w:val="4"/>
            <w:vMerge/>
            <w:vAlign w:val="center"/>
          </w:tcPr>
          <w:p w14:paraId="67E5DBFB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Merge/>
            <w:vAlign w:val="center"/>
          </w:tcPr>
          <w:p w14:paraId="7835142E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27542D69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985" w:type="dxa"/>
            <w:gridSpan w:val="7"/>
            <w:vAlign w:val="center"/>
          </w:tcPr>
          <w:p w14:paraId="635EE2FE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773" w:type="dxa"/>
            <w:gridSpan w:val="2"/>
            <w:vAlign w:val="center"/>
          </w:tcPr>
          <w:p w14:paraId="4A371FE9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72244" w:rsidRPr="00B72244" w14:paraId="080E1DA0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6E787E20" w14:textId="6E444865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2506" w:type="dxa"/>
            <w:gridSpan w:val="7"/>
            <w:vAlign w:val="center"/>
          </w:tcPr>
          <w:p w14:paraId="1F8B932E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489A016F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5735E23A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4934C248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32B3B33D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4E6AFC5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20F1D722" w14:textId="7DEB370F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78D70086" w14:textId="3E592CC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27500</w:t>
            </w:r>
          </w:p>
        </w:tc>
        <w:tc>
          <w:tcPr>
            <w:tcW w:w="1985" w:type="dxa"/>
            <w:gridSpan w:val="7"/>
            <w:vAlign w:val="center"/>
          </w:tcPr>
          <w:p w14:paraId="6B3C1854" w14:textId="548FA6E9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5500</w:t>
            </w:r>
          </w:p>
        </w:tc>
        <w:tc>
          <w:tcPr>
            <w:tcW w:w="1773" w:type="dxa"/>
            <w:gridSpan w:val="2"/>
            <w:vAlign w:val="center"/>
          </w:tcPr>
          <w:p w14:paraId="7B7E2DE5" w14:textId="5ECC320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33000</w:t>
            </w:r>
          </w:p>
        </w:tc>
      </w:tr>
      <w:tr w:rsidR="00B72244" w:rsidRPr="00B72244" w14:paraId="5C0B9495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71F3E212" w14:textId="4E86459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</w:t>
            </w:r>
          </w:p>
        </w:tc>
        <w:tc>
          <w:tcPr>
            <w:tcW w:w="2506" w:type="dxa"/>
            <w:gridSpan w:val="7"/>
            <w:vAlign w:val="center"/>
          </w:tcPr>
          <w:p w14:paraId="3434BA29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65D686D7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71FFDF09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001C62EB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45C2A014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6810C7C5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66CCBF02" w14:textId="1F7F17DA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57C8A5E3" w14:textId="6F624141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116666,67</w:t>
            </w:r>
          </w:p>
        </w:tc>
        <w:tc>
          <w:tcPr>
            <w:tcW w:w="1985" w:type="dxa"/>
            <w:gridSpan w:val="7"/>
            <w:vAlign w:val="center"/>
          </w:tcPr>
          <w:p w14:paraId="4790E076" w14:textId="503A0EB0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23333,33</w:t>
            </w:r>
          </w:p>
        </w:tc>
        <w:tc>
          <w:tcPr>
            <w:tcW w:w="1773" w:type="dxa"/>
            <w:gridSpan w:val="2"/>
            <w:vAlign w:val="center"/>
          </w:tcPr>
          <w:p w14:paraId="1BFFF765" w14:textId="18EA9E86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140000</w:t>
            </w:r>
          </w:p>
        </w:tc>
      </w:tr>
      <w:tr w:rsidR="00B72244" w:rsidRPr="00B72244" w14:paraId="45D91B33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2A936ECE" w14:textId="01EC9C85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6</w:t>
            </w:r>
          </w:p>
        </w:tc>
        <w:tc>
          <w:tcPr>
            <w:tcW w:w="2506" w:type="dxa"/>
            <w:gridSpan w:val="7"/>
            <w:vAlign w:val="center"/>
          </w:tcPr>
          <w:p w14:paraId="750EA874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4E615F41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089016DC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1AC9AC06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6F449505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2B290ACB" w14:textId="320C1F7D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608FDCCB" w14:textId="7BD0487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0A1649CA" w14:textId="007878D0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490000</w:t>
            </w:r>
          </w:p>
        </w:tc>
        <w:tc>
          <w:tcPr>
            <w:tcW w:w="1985" w:type="dxa"/>
            <w:gridSpan w:val="7"/>
            <w:vAlign w:val="center"/>
          </w:tcPr>
          <w:p w14:paraId="14198F65" w14:textId="28BF81FB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98000</w:t>
            </w:r>
          </w:p>
        </w:tc>
        <w:tc>
          <w:tcPr>
            <w:tcW w:w="1773" w:type="dxa"/>
            <w:gridSpan w:val="2"/>
            <w:vAlign w:val="center"/>
          </w:tcPr>
          <w:p w14:paraId="339ED455" w14:textId="55EA396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588000</w:t>
            </w:r>
          </w:p>
        </w:tc>
      </w:tr>
      <w:tr w:rsidR="00B72244" w:rsidRPr="00B72244" w14:paraId="4C33A6AB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5D5C17AA" w14:textId="038DD2AF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</w:t>
            </w:r>
          </w:p>
        </w:tc>
        <w:tc>
          <w:tcPr>
            <w:tcW w:w="2506" w:type="dxa"/>
            <w:gridSpan w:val="7"/>
            <w:vAlign w:val="center"/>
          </w:tcPr>
          <w:p w14:paraId="3104C3BA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1ED590C9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02203D2D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29D785C5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6E4443EC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5683F68E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1F9696E1" w14:textId="2F675896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6F2701CA" w14:textId="608BF5A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1637500</w:t>
            </w:r>
          </w:p>
        </w:tc>
        <w:tc>
          <w:tcPr>
            <w:tcW w:w="1985" w:type="dxa"/>
            <w:gridSpan w:val="7"/>
            <w:vAlign w:val="center"/>
          </w:tcPr>
          <w:p w14:paraId="467C8A3C" w14:textId="21F32FD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327500</w:t>
            </w:r>
          </w:p>
        </w:tc>
        <w:tc>
          <w:tcPr>
            <w:tcW w:w="1773" w:type="dxa"/>
            <w:gridSpan w:val="2"/>
            <w:vAlign w:val="center"/>
          </w:tcPr>
          <w:p w14:paraId="32CFF059" w14:textId="5408517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1965000</w:t>
            </w:r>
          </w:p>
        </w:tc>
      </w:tr>
      <w:tr w:rsidR="00B72244" w:rsidRPr="00B72244" w14:paraId="7AB02E92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9B85D8F" w14:textId="16838ABB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8</w:t>
            </w:r>
          </w:p>
        </w:tc>
        <w:tc>
          <w:tcPr>
            <w:tcW w:w="2506" w:type="dxa"/>
            <w:gridSpan w:val="7"/>
            <w:vAlign w:val="center"/>
          </w:tcPr>
          <w:p w14:paraId="00E9EC9A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29268585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45DD1449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4D60191C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4A9209AE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4BEE9A69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1BA69AB8" w14:textId="2BEF3466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618A3FE3" w14:textId="03B8E71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1166250</w:t>
            </w:r>
          </w:p>
        </w:tc>
        <w:tc>
          <w:tcPr>
            <w:tcW w:w="1985" w:type="dxa"/>
            <w:gridSpan w:val="7"/>
            <w:vAlign w:val="center"/>
          </w:tcPr>
          <w:p w14:paraId="0FC1C667" w14:textId="3CAB633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233250</w:t>
            </w:r>
          </w:p>
        </w:tc>
        <w:tc>
          <w:tcPr>
            <w:tcW w:w="1773" w:type="dxa"/>
            <w:gridSpan w:val="2"/>
            <w:vAlign w:val="center"/>
          </w:tcPr>
          <w:p w14:paraId="17E51637" w14:textId="00958F1B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1399500</w:t>
            </w:r>
          </w:p>
        </w:tc>
      </w:tr>
      <w:tr w:rsidR="00B72244" w:rsidRPr="00B72244" w14:paraId="27538827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5990E95" w14:textId="68740D20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10</w:t>
            </w:r>
          </w:p>
        </w:tc>
        <w:tc>
          <w:tcPr>
            <w:tcW w:w="2506" w:type="dxa"/>
            <w:gridSpan w:val="7"/>
            <w:vAlign w:val="center"/>
          </w:tcPr>
          <w:p w14:paraId="5BD11D4E" w14:textId="049FAA0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79" w:type="dxa"/>
            <w:gridSpan w:val="11"/>
            <w:vAlign w:val="center"/>
          </w:tcPr>
          <w:p w14:paraId="005E1580" w14:textId="74789F6A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346B9303" w14:textId="4692454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1DF3A6D2" w14:textId="4F6DE90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70CA30BB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5F8A3FE9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55C2B678" w14:textId="699B7BD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29DEF7DB" w14:textId="289C2BB0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67500</w:t>
            </w:r>
          </w:p>
        </w:tc>
        <w:tc>
          <w:tcPr>
            <w:tcW w:w="1985" w:type="dxa"/>
            <w:gridSpan w:val="7"/>
            <w:vAlign w:val="center"/>
          </w:tcPr>
          <w:p w14:paraId="69D7535D" w14:textId="098B920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13500</w:t>
            </w:r>
          </w:p>
        </w:tc>
        <w:tc>
          <w:tcPr>
            <w:tcW w:w="1773" w:type="dxa"/>
            <w:gridSpan w:val="2"/>
            <w:vAlign w:val="center"/>
          </w:tcPr>
          <w:p w14:paraId="04A60994" w14:textId="704AFABA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81000</w:t>
            </w:r>
          </w:p>
        </w:tc>
      </w:tr>
      <w:tr w:rsidR="00B72244" w:rsidRPr="00B72244" w14:paraId="1173E8AA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17BC5818" w14:textId="63528E7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12</w:t>
            </w:r>
          </w:p>
        </w:tc>
        <w:tc>
          <w:tcPr>
            <w:tcW w:w="2506" w:type="dxa"/>
            <w:gridSpan w:val="7"/>
            <w:vAlign w:val="center"/>
          </w:tcPr>
          <w:p w14:paraId="2F8C4266" w14:textId="15938A6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79" w:type="dxa"/>
            <w:gridSpan w:val="11"/>
            <w:vAlign w:val="center"/>
          </w:tcPr>
          <w:p w14:paraId="32DC06F1" w14:textId="72A6F3C6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3E0314C2" w14:textId="77D2F251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17401BB7" w14:textId="47288068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3FDD8187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64CDA3B5" w14:textId="04B3255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400E5635" w14:textId="583A1A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«ԻՆՏԵՐԱՎԻԱ» ՍՊԸ</w:t>
            </w:r>
          </w:p>
        </w:tc>
        <w:tc>
          <w:tcPr>
            <w:tcW w:w="2879" w:type="dxa"/>
            <w:gridSpan w:val="11"/>
            <w:vAlign w:val="center"/>
          </w:tcPr>
          <w:p w14:paraId="010E07F9" w14:textId="4816311B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450000</w:t>
            </w:r>
          </w:p>
        </w:tc>
        <w:tc>
          <w:tcPr>
            <w:tcW w:w="1985" w:type="dxa"/>
            <w:gridSpan w:val="7"/>
            <w:vAlign w:val="center"/>
          </w:tcPr>
          <w:p w14:paraId="12549155" w14:textId="1666A58A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90000</w:t>
            </w:r>
          </w:p>
        </w:tc>
        <w:tc>
          <w:tcPr>
            <w:tcW w:w="1773" w:type="dxa"/>
            <w:gridSpan w:val="2"/>
            <w:vAlign w:val="center"/>
          </w:tcPr>
          <w:p w14:paraId="5158345C" w14:textId="7AE9529B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540000</w:t>
            </w:r>
          </w:p>
        </w:tc>
      </w:tr>
      <w:tr w:rsidR="00B72244" w:rsidRPr="00B72244" w14:paraId="625B0C81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E8A98CC" w14:textId="529BBFF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13</w:t>
            </w:r>
          </w:p>
        </w:tc>
        <w:tc>
          <w:tcPr>
            <w:tcW w:w="2506" w:type="dxa"/>
            <w:gridSpan w:val="7"/>
            <w:vAlign w:val="center"/>
          </w:tcPr>
          <w:p w14:paraId="76148F1E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0DC356E8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19E9B011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35142EFA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10C66133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26B1898A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03F64D6D" w14:textId="47679582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«ԻՆՏԵՐԱՎԻԱ» ՍՊԸ</w:t>
            </w:r>
          </w:p>
        </w:tc>
        <w:tc>
          <w:tcPr>
            <w:tcW w:w="2879" w:type="dxa"/>
            <w:gridSpan w:val="11"/>
            <w:vAlign w:val="center"/>
          </w:tcPr>
          <w:p w14:paraId="1B04FD5B" w14:textId="771A57D6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660000</w:t>
            </w:r>
          </w:p>
        </w:tc>
        <w:tc>
          <w:tcPr>
            <w:tcW w:w="1985" w:type="dxa"/>
            <w:gridSpan w:val="7"/>
            <w:vAlign w:val="center"/>
          </w:tcPr>
          <w:p w14:paraId="29784CB9" w14:textId="080B682B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132000</w:t>
            </w:r>
          </w:p>
        </w:tc>
        <w:tc>
          <w:tcPr>
            <w:tcW w:w="1773" w:type="dxa"/>
            <w:gridSpan w:val="2"/>
            <w:vAlign w:val="center"/>
          </w:tcPr>
          <w:p w14:paraId="072425AF" w14:textId="1C7392F0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792000</w:t>
            </w:r>
          </w:p>
        </w:tc>
      </w:tr>
      <w:tr w:rsidR="00B72244" w:rsidRPr="00B72244" w14:paraId="425221C9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258BA4F7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79445D7C" w14:textId="502126B1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Իմմունոֆարմ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879" w:type="dxa"/>
            <w:gridSpan w:val="11"/>
            <w:vAlign w:val="center"/>
          </w:tcPr>
          <w:p w14:paraId="4EC3625F" w14:textId="0E9242C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665000</w:t>
            </w:r>
          </w:p>
        </w:tc>
        <w:tc>
          <w:tcPr>
            <w:tcW w:w="1985" w:type="dxa"/>
            <w:gridSpan w:val="7"/>
            <w:vAlign w:val="center"/>
          </w:tcPr>
          <w:p w14:paraId="38A1A7F6" w14:textId="0E0861EB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133000</w:t>
            </w:r>
          </w:p>
        </w:tc>
        <w:tc>
          <w:tcPr>
            <w:tcW w:w="1773" w:type="dxa"/>
            <w:gridSpan w:val="2"/>
            <w:vAlign w:val="center"/>
          </w:tcPr>
          <w:p w14:paraId="2CB54CDA" w14:textId="2EC13C21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798000</w:t>
            </w:r>
          </w:p>
        </w:tc>
      </w:tr>
      <w:tr w:rsidR="00B72244" w:rsidRPr="00B72244" w14:paraId="603A5F01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46E42FE9" w14:textId="268D1D8F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15</w:t>
            </w:r>
          </w:p>
        </w:tc>
        <w:tc>
          <w:tcPr>
            <w:tcW w:w="2506" w:type="dxa"/>
            <w:gridSpan w:val="7"/>
            <w:vAlign w:val="center"/>
          </w:tcPr>
          <w:p w14:paraId="3B0EC56D" w14:textId="462C95BB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79" w:type="dxa"/>
            <w:gridSpan w:val="11"/>
            <w:vAlign w:val="center"/>
          </w:tcPr>
          <w:p w14:paraId="40B8C0E3" w14:textId="1736F3B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0ACC9996" w14:textId="2EC6AF11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662CD027" w14:textId="3C1FE5FB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167A28F6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0FD4702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0F99D373" w14:textId="2F0CE2E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Իմմունոֆարմ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879" w:type="dxa"/>
            <w:gridSpan w:val="11"/>
            <w:vAlign w:val="center"/>
          </w:tcPr>
          <w:p w14:paraId="1B518D57" w14:textId="06BC23F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7040000</w:t>
            </w:r>
          </w:p>
        </w:tc>
        <w:tc>
          <w:tcPr>
            <w:tcW w:w="1985" w:type="dxa"/>
            <w:gridSpan w:val="7"/>
            <w:vAlign w:val="center"/>
          </w:tcPr>
          <w:p w14:paraId="22A8082E" w14:textId="191BF9E2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1408000</w:t>
            </w:r>
          </w:p>
        </w:tc>
        <w:tc>
          <w:tcPr>
            <w:tcW w:w="1773" w:type="dxa"/>
            <w:gridSpan w:val="2"/>
            <w:vAlign w:val="center"/>
          </w:tcPr>
          <w:p w14:paraId="234E8612" w14:textId="0AE61BDA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8448000</w:t>
            </w:r>
          </w:p>
        </w:tc>
      </w:tr>
      <w:tr w:rsidR="00B72244" w:rsidRPr="00B72244" w14:paraId="052C13AC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63E6E6A5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2C2B44D9" w14:textId="4E5D9811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12FD0ACF" w14:textId="4258474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8157500</w:t>
            </w:r>
          </w:p>
        </w:tc>
        <w:tc>
          <w:tcPr>
            <w:tcW w:w="1985" w:type="dxa"/>
            <w:gridSpan w:val="7"/>
            <w:vAlign w:val="center"/>
          </w:tcPr>
          <w:p w14:paraId="10944FBD" w14:textId="47B800D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1631500</w:t>
            </w:r>
          </w:p>
        </w:tc>
        <w:tc>
          <w:tcPr>
            <w:tcW w:w="1773" w:type="dxa"/>
            <w:gridSpan w:val="2"/>
            <w:vAlign w:val="center"/>
          </w:tcPr>
          <w:p w14:paraId="24C3C367" w14:textId="43D8AC01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9789000</w:t>
            </w:r>
          </w:p>
        </w:tc>
      </w:tr>
      <w:tr w:rsidR="00B72244" w:rsidRPr="00B72244" w14:paraId="1C06949E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6FB6B61" w14:textId="3A60CDF5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76531D0F" w14:textId="6A4B711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Պրոֆտեստ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879" w:type="dxa"/>
            <w:gridSpan w:val="11"/>
            <w:vAlign w:val="center"/>
          </w:tcPr>
          <w:p w14:paraId="6D8ECAD2" w14:textId="6B3F3BB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8940000</w:t>
            </w:r>
          </w:p>
        </w:tc>
        <w:tc>
          <w:tcPr>
            <w:tcW w:w="1985" w:type="dxa"/>
            <w:gridSpan w:val="7"/>
            <w:vAlign w:val="center"/>
          </w:tcPr>
          <w:p w14:paraId="1A07DC98" w14:textId="73E23DE2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1788000</w:t>
            </w:r>
          </w:p>
        </w:tc>
        <w:tc>
          <w:tcPr>
            <w:tcW w:w="1773" w:type="dxa"/>
            <w:gridSpan w:val="2"/>
            <w:vAlign w:val="center"/>
          </w:tcPr>
          <w:p w14:paraId="3AA661E6" w14:textId="496CEAA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10728000</w:t>
            </w:r>
          </w:p>
        </w:tc>
      </w:tr>
      <w:tr w:rsidR="00B72244" w:rsidRPr="00B72244" w14:paraId="1A359513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3A2CD5B1" w14:textId="67C9508F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16</w:t>
            </w:r>
          </w:p>
        </w:tc>
        <w:tc>
          <w:tcPr>
            <w:tcW w:w="2506" w:type="dxa"/>
            <w:gridSpan w:val="7"/>
            <w:vAlign w:val="center"/>
          </w:tcPr>
          <w:p w14:paraId="650EA9D6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7E965BF8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69532224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3551B265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1A5C4CEE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43801FA1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254A401A" w14:textId="66F6BCC0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2C89EC67" w14:textId="7052989F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945000</w:t>
            </w:r>
          </w:p>
        </w:tc>
        <w:tc>
          <w:tcPr>
            <w:tcW w:w="1985" w:type="dxa"/>
            <w:gridSpan w:val="7"/>
            <w:vAlign w:val="center"/>
          </w:tcPr>
          <w:p w14:paraId="423F05C8" w14:textId="005DA6D9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189000</w:t>
            </w:r>
          </w:p>
        </w:tc>
        <w:tc>
          <w:tcPr>
            <w:tcW w:w="1773" w:type="dxa"/>
            <w:gridSpan w:val="2"/>
            <w:vAlign w:val="center"/>
          </w:tcPr>
          <w:p w14:paraId="06CDA5BF" w14:textId="749B5C85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1134000</w:t>
            </w:r>
          </w:p>
        </w:tc>
      </w:tr>
      <w:tr w:rsidR="00B72244" w:rsidRPr="00B72244" w14:paraId="0A752EDB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622C87BF" w14:textId="2ECA006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61608CEA" w14:textId="07395C8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Պրոֆտեստ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879" w:type="dxa"/>
            <w:gridSpan w:val="11"/>
            <w:vAlign w:val="center"/>
          </w:tcPr>
          <w:p w14:paraId="500AE7BD" w14:textId="3EA00EA6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1050000</w:t>
            </w:r>
          </w:p>
        </w:tc>
        <w:tc>
          <w:tcPr>
            <w:tcW w:w="1985" w:type="dxa"/>
            <w:gridSpan w:val="7"/>
            <w:vAlign w:val="center"/>
          </w:tcPr>
          <w:p w14:paraId="4D692BBB" w14:textId="1D5EBB1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210000</w:t>
            </w:r>
          </w:p>
        </w:tc>
        <w:tc>
          <w:tcPr>
            <w:tcW w:w="1773" w:type="dxa"/>
            <w:gridSpan w:val="2"/>
            <w:vAlign w:val="center"/>
          </w:tcPr>
          <w:p w14:paraId="56BF7841" w14:textId="563C317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1260000</w:t>
            </w:r>
          </w:p>
        </w:tc>
      </w:tr>
      <w:tr w:rsidR="00B72244" w:rsidRPr="00B72244" w14:paraId="4B2E45EC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12514D1" w14:textId="59C5F821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17</w:t>
            </w:r>
          </w:p>
        </w:tc>
        <w:tc>
          <w:tcPr>
            <w:tcW w:w="2506" w:type="dxa"/>
            <w:gridSpan w:val="7"/>
            <w:vAlign w:val="center"/>
          </w:tcPr>
          <w:p w14:paraId="069C3BB2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32AABDC2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5B3E9340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0AA3DBA7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40990B84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6200174F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388B0B2A" w14:textId="275F2B59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Իմմունոֆարմ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879" w:type="dxa"/>
            <w:gridSpan w:val="11"/>
            <w:vAlign w:val="center"/>
          </w:tcPr>
          <w:p w14:paraId="49381F73" w14:textId="14E4628D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3500000</w:t>
            </w:r>
          </w:p>
        </w:tc>
        <w:tc>
          <w:tcPr>
            <w:tcW w:w="1985" w:type="dxa"/>
            <w:gridSpan w:val="7"/>
            <w:vAlign w:val="center"/>
          </w:tcPr>
          <w:p w14:paraId="091B6CC7" w14:textId="203DDC0D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700000</w:t>
            </w:r>
          </w:p>
        </w:tc>
        <w:tc>
          <w:tcPr>
            <w:tcW w:w="1773" w:type="dxa"/>
            <w:gridSpan w:val="2"/>
            <w:vAlign w:val="center"/>
          </w:tcPr>
          <w:p w14:paraId="7C28B447" w14:textId="3F137D2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4200000</w:t>
            </w:r>
          </w:p>
        </w:tc>
      </w:tr>
      <w:tr w:rsidR="00B72244" w:rsidRPr="00B72244" w14:paraId="565ACD38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4A5BAD61" w14:textId="167E4570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3A1747B1" w14:textId="6324E3E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2A2628E5" w14:textId="19491381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3874500</w:t>
            </w:r>
          </w:p>
        </w:tc>
        <w:tc>
          <w:tcPr>
            <w:tcW w:w="1985" w:type="dxa"/>
            <w:gridSpan w:val="7"/>
            <w:vAlign w:val="center"/>
          </w:tcPr>
          <w:p w14:paraId="14FB99A2" w14:textId="237E00E0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774900</w:t>
            </w:r>
          </w:p>
        </w:tc>
        <w:tc>
          <w:tcPr>
            <w:tcW w:w="1773" w:type="dxa"/>
            <w:gridSpan w:val="2"/>
            <w:vAlign w:val="center"/>
          </w:tcPr>
          <w:p w14:paraId="1341976C" w14:textId="33F4500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4649400</w:t>
            </w:r>
          </w:p>
        </w:tc>
      </w:tr>
      <w:tr w:rsidR="00B72244" w:rsidRPr="00B72244" w14:paraId="722E8EBB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747FC604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64DC7E23" w14:textId="47152FBF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Պրոֆտեստ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879" w:type="dxa"/>
            <w:gridSpan w:val="11"/>
            <w:vAlign w:val="center"/>
          </w:tcPr>
          <w:p w14:paraId="79DFFA20" w14:textId="265194A8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4100000</w:t>
            </w:r>
          </w:p>
        </w:tc>
        <w:tc>
          <w:tcPr>
            <w:tcW w:w="1985" w:type="dxa"/>
            <w:gridSpan w:val="7"/>
            <w:vAlign w:val="center"/>
          </w:tcPr>
          <w:p w14:paraId="208B8FAB" w14:textId="56F4B88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820000</w:t>
            </w:r>
          </w:p>
        </w:tc>
        <w:tc>
          <w:tcPr>
            <w:tcW w:w="1773" w:type="dxa"/>
            <w:gridSpan w:val="2"/>
            <w:vAlign w:val="center"/>
          </w:tcPr>
          <w:p w14:paraId="25135848" w14:textId="389DC16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4920000</w:t>
            </w:r>
          </w:p>
        </w:tc>
      </w:tr>
      <w:tr w:rsidR="00B72244" w:rsidRPr="00B72244" w14:paraId="5F4C9690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226777CD" w14:textId="49498901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18</w:t>
            </w:r>
          </w:p>
        </w:tc>
        <w:tc>
          <w:tcPr>
            <w:tcW w:w="2506" w:type="dxa"/>
            <w:gridSpan w:val="7"/>
            <w:vAlign w:val="center"/>
          </w:tcPr>
          <w:p w14:paraId="766BBD6D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1E4EE327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536D2004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1C7212EC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5EF7E96A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7C979250" w14:textId="053AA13F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5DD50743" w14:textId="171165F6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Իմմունոֆարմ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879" w:type="dxa"/>
            <w:gridSpan w:val="11"/>
            <w:vAlign w:val="center"/>
          </w:tcPr>
          <w:p w14:paraId="50848D73" w14:textId="1181442B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1330000</w:t>
            </w:r>
          </w:p>
        </w:tc>
        <w:tc>
          <w:tcPr>
            <w:tcW w:w="1985" w:type="dxa"/>
            <w:gridSpan w:val="7"/>
            <w:vAlign w:val="center"/>
          </w:tcPr>
          <w:p w14:paraId="08335524" w14:textId="2720E922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266000</w:t>
            </w:r>
          </w:p>
        </w:tc>
        <w:tc>
          <w:tcPr>
            <w:tcW w:w="1773" w:type="dxa"/>
            <w:gridSpan w:val="2"/>
            <w:vAlign w:val="center"/>
          </w:tcPr>
          <w:p w14:paraId="3455E9D2" w14:textId="349C8A1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1596000</w:t>
            </w:r>
          </w:p>
        </w:tc>
      </w:tr>
      <w:tr w:rsidR="00B72244" w:rsidRPr="00B72244" w14:paraId="612EC061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7F268E32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052A1485" w14:textId="20D30C7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3A61EBA3" w14:textId="23B2FADF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1575000</w:t>
            </w:r>
          </w:p>
        </w:tc>
        <w:tc>
          <w:tcPr>
            <w:tcW w:w="1985" w:type="dxa"/>
            <w:gridSpan w:val="7"/>
            <w:vAlign w:val="center"/>
          </w:tcPr>
          <w:p w14:paraId="5999A454" w14:textId="05D3E169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315000</w:t>
            </w:r>
          </w:p>
        </w:tc>
        <w:tc>
          <w:tcPr>
            <w:tcW w:w="1773" w:type="dxa"/>
            <w:gridSpan w:val="2"/>
            <w:vAlign w:val="center"/>
          </w:tcPr>
          <w:p w14:paraId="76421BBB" w14:textId="0C6BA170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1890000</w:t>
            </w:r>
          </w:p>
        </w:tc>
      </w:tr>
      <w:tr w:rsidR="00B72244" w:rsidRPr="00B72244" w14:paraId="3919E3B1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5997355C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18E6E862" w14:textId="2A7E52B5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Պրոֆտեստ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879" w:type="dxa"/>
            <w:gridSpan w:val="11"/>
            <w:vAlign w:val="center"/>
          </w:tcPr>
          <w:p w14:paraId="6D6DC8E5" w14:textId="333B083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1700000</w:t>
            </w:r>
          </w:p>
        </w:tc>
        <w:tc>
          <w:tcPr>
            <w:tcW w:w="1985" w:type="dxa"/>
            <w:gridSpan w:val="7"/>
            <w:vAlign w:val="center"/>
          </w:tcPr>
          <w:p w14:paraId="27C0FC78" w14:textId="494FE77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340000</w:t>
            </w:r>
          </w:p>
        </w:tc>
        <w:tc>
          <w:tcPr>
            <w:tcW w:w="1773" w:type="dxa"/>
            <w:gridSpan w:val="2"/>
            <w:vAlign w:val="center"/>
          </w:tcPr>
          <w:p w14:paraId="31A24410" w14:textId="51D68650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2040000</w:t>
            </w:r>
          </w:p>
        </w:tc>
      </w:tr>
      <w:tr w:rsidR="00B72244" w:rsidRPr="00B72244" w14:paraId="1F5D85AE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5BA0E659" w14:textId="437165A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19</w:t>
            </w:r>
          </w:p>
        </w:tc>
        <w:tc>
          <w:tcPr>
            <w:tcW w:w="2506" w:type="dxa"/>
            <w:gridSpan w:val="7"/>
            <w:vAlign w:val="center"/>
          </w:tcPr>
          <w:p w14:paraId="46B1BEFF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2BF90E3C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0CA3E639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06C3C4B2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33B48297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2EABF360" w14:textId="3548B345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15A46320" w14:textId="2DEB850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Իմմունոֆարմ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879" w:type="dxa"/>
            <w:gridSpan w:val="11"/>
            <w:vAlign w:val="center"/>
          </w:tcPr>
          <w:p w14:paraId="5E7B6D68" w14:textId="3F5C2355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1330000</w:t>
            </w:r>
          </w:p>
        </w:tc>
        <w:tc>
          <w:tcPr>
            <w:tcW w:w="1985" w:type="dxa"/>
            <w:gridSpan w:val="7"/>
            <w:vAlign w:val="center"/>
          </w:tcPr>
          <w:p w14:paraId="4021241F" w14:textId="4CC4450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266000</w:t>
            </w:r>
          </w:p>
        </w:tc>
        <w:tc>
          <w:tcPr>
            <w:tcW w:w="1773" w:type="dxa"/>
            <w:gridSpan w:val="2"/>
            <w:vAlign w:val="center"/>
          </w:tcPr>
          <w:p w14:paraId="52737DF8" w14:textId="2098EC85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1596000</w:t>
            </w:r>
          </w:p>
        </w:tc>
      </w:tr>
      <w:tr w:rsidR="00B72244" w:rsidRPr="00B72244" w14:paraId="16D2A2A8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3140DAE3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201A0B49" w14:textId="62CE28A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222FBAAD" w14:textId="54E4B73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1575000</w:t>
            </w:r>
          </w:p>
        </w:tc>
        <w:tc>
          <w:tcPr>
            <w:tcW w:w="1985" w:type="dxa"/>
            <w:gridSpan w:val="7"/>
            <w:vAlign w:val="center"/>
          </w:tcPr>
          <w:p w14:paraId="1C193972" w14:textId="0AEBFA6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315000</w:t>
            </w:r>
          </w:p>
        </w:tc>
        <w:tc>
          <w:tcPr>
            <w:tcW w:w="1773" w:type="dxa"/>
            <w:gridSpan w:val="2"/>
            <w:vAlign w:val="center"/>
          </w:tcPr>
          <w:p w14:paraId="0EBD7F8B" w14:textId="116CE060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1890000</w:t>
            </w:r>
          </w:p>
        </w:tc>
      </w:tr>
      <w:tr w:rsidR="00B72244" w:rsidRPr="00B72244" w14:paraId="72ADB96A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29B6D27C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65B5B583" w14:textId="2A4D5E25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Պրոֆտեստ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879" w:type="dxa"/>
            <w:gridSpan w:val="11"/>
            <w:vAlign w:val="center"/>
          </w:tcPr>
          <w:p w14:paraId="070153F6" w14:textId="1E2651AA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1700000</w:t>
            </w:r>
          </w:p>
        </w:tc>
        <w:tc>
          <w:tcPr>
            <w:tcW w:w="1985" w:type="dxa"/>
            <w:gridSpan w:val="7"/>
            <w:vAlign w:val="center"/>
          </w:tcPr>
          <w:p w14:paraId="58FEB106" w14:textId="0A9E1DC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340000</w:t>
            </w:r>
          </w:p>
        </w:tc>
        <w:tc>
          <w:tcPr>
            <w:tcW w:w="1773" w:type="dxa"/>
            <w:gridSpan w:val="2"/>
            <w:vAlign w:val="center"/>
          </w:tcPr>
          <w:p w14:paraId="3DDA16E9" w14:textId="7FDC96BB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2040000</w:t>
            </w:r>
          </w:p>
        </w:tc>
      </w:tr>
      <w:tr w:rsidR="00B72244" w:rsidRPr="00B72244" w14:paraId="18B6E970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0CCCC6BB" w14:textId="0505DF1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20</w:t>
            </w:r>
          </w:p>
        </w:tc>
        <w:tc>
          <w:tcPr>
            <w:tcW w:w="2506" w:type="dxa"/>
            <w:gridSpan w:val="7"/>
            <w:vAlign w:val="center"/>
          </w:tcPr>
          <w:p w14:paraId="26F0A59D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790E3BEB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321D95F1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340E03DC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7A8ABA14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7BEC9E47" w14:textId="41123F8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3F81154F" w14:textId="4C8F8F86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561B59EE" w14:textId="3A81F0C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35000</w:t>
            </w:r>
          </w:p>
        </w:tc>
        <w:tc>
          <w:tcPr>
            <w:tcW w:w="1985" w:type="dxa"/>
            <w:gridSpan w:val="7"/>
            <w:vAlign w:val="center"/>
          </w:tcPr>
          <w:p w14:paraId="7255DE51" w14:textId="25FFE29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7000</w:t>
            </w:r>
          </w:p>
        </w:tc>
        <w:tc>
          <w:tcPr>
            <w:tcW w:w="1773" w:type="dxa"/>
            <w:gridSpan w:val="2"/>
            <w:vAlign w:val="center"/>
          </w:tcPr>
          <w:p w14:paraId="633EC7FA" w14:textId="64A530F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42000</w:t>
            </w:r>
          </w:p>
        </w:tc>
      </w:tr>
      <w:tr w:rsidR="00B72244" w:rsidRPr="00B72244" w14:paraId="63174E71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38A3B00A" w14:textId="20FB1C62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21</w:t>
            </w:r>
          </w:p>
        </w:tc>
        <w:tc>
          <w:tcPr>
            <w:tcW w:w="2506" w:type="dxa"/>
            <w:gridSpan w:val="7"/>
            <w:vAlign w:val="center"/>
          </w:tcPr>
          <w:p w14:paraId="7AA53DB4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14:paraId="303D2CEF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35F1A11F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11BEE301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662F922D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73ED80BA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79705FEB" w14:textId="59658E8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671CC06A" w14:textId="24603DBF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62500</w:t>
            </w:r>
          </w:p>
        </w:tc>
        <w:tc>
          <w:tcPr>
            <w:tcW w:w="1985" w:type="dxa"/>
            <w:gridSpan w:val="7"/>
            <w:vAlign w:val="center"/>
          </w:tcPr>
          <w:p w14:paraId="550EA110" w14:textId="3C45EFD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12500</w:t>
            </w:r>
          </w:p>
        </w:tc>
        <w:tc>
          <w:tcPr>
            <w:tcW w:w="1773" w:type="dxa"/>
            <w:gridSpan w:val="2"/>
            <w:vAlign w:val="center"/>
          </w:tcPr>
          <w:p w14:paraId="2D45B4A3" w14:textId="5BDCF6A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75000</w:t>
            </w:r>
          </w:p>
        </w:tc>
      </w:tr>
      <w:tr w:rsidR="00B72244" w:rsidRPr="00B72244" w14:paraId="0908B91E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21F4FE51" w14:textId="17579961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23</w:t>
            </w:r>
          </w:p>
        </w:tc>
        <w:tc>
          <w:tcPr>
            <w:tcW w:w="2506" w:type="dxa"/>
            <w:gridSpan w:val="7"/>
            <w:vAlign w:val="center"/>
          </w:tcPr>
          <w:p w14:paraId="4ECD3674" w14:textId="46EEC74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879" w:type="dxa"/>
            <w:gridSpan w:val="11"/>
            <w:vAlign w:val="center"/>
          </w:tcPr>
          <w:p w14:paraId="31AECF7E" w14:textId="3DD2F32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7"/>
            <w:vAlign w:val="center"/>
          </w:tcPr>
          <w:p w14:paraId="1A5AD5F7" w14:textId="35133B3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29CF1942" w14:textId="5C7CA6A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48D5C934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4A07B4B2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24ABDD2B" w14:textId="45955B1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Պրոֆտեստ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879" w:type="dxa"/>
            <w:gridSpan w:val="11"/>
            <w:vAlign w:val="center"/>
          </w:tcPr>
          <w:p w14:paraId="70507F8D" w14:textId="17BB0B9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9580000</w:t>
            </w:r>
          </w:p>
        </w:tc>
        <w:tc>
          <w:tcPr>
            <w:tcW w:w="1985" w:type="dxa"/>
            <w:gridSpan w:val="7"/>
            <w:vAlign w:val="center"/>
          </w:tcPr>
          <w:p w14:paraId="5B3A489F" w14:textId="4E8584A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1916000</w:t>
            </w:r>
          </w:p>
        </w:tc>
        <w:tc>
          <w:tcPr>
            <w:tcW w:w="1773" w:type="dxa"/>
            <w:gridSpan w:val="2"/>
            <w:vAlign w:val="center"/>
          </w:tcPr>
          <w:p w14:paraId="6600D41A" w14:textId="763BEF49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11496000</w:t>
            </w:r>
          </w:p>
        </w:tc>
      </w:tr>
      <w:tr w:rsidR="00B72244" w:rsidRPr="00B72244" w14:paraId="01F92079" w14:textId="77777777" w:rsidTr="002677D2">
        <w:trPr>
          <w:trHeight w:val="83"/>
        </w:trPr>
        <w:tc>
          <w:tcPr>
            <w:tcW w:w="1385" w:type="dxa"/>
            <w:gridSpan w:val="4"/>
            <w:vAlign w:val="center"/>
          </w:tcPr>
          <w:p w14:paraId="4C94AEF9" w14:textId="0E8EEAE2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06" w:type="dxa"/>
            <w:gridSpan w:val="7"/>
            <w:vAlign w:val="center"/>
          </w:tcPr>
          <w:p w14:paraId="7F09738D" w14:textId="65B7650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879" w:type="dxa"/>
            <w:gridSpan w:val="11"/>
            <w:vAlign w:val="center"/>
          </w:tcPr>
          <w:p w14:paraId="28A2D40C" w14:textId="47ACC0B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10325000</w:t>
            </w:r>
          </w:p>
        </w:tc>
        <w:tc>
          <w:tcPr>
            <w:tcW w:w="1985" w:type="dxa"/>
            <w:gridSpan w:val="7"/>
            <w:vAlign w:val="center"/>
          </w:tcPr>
          <w:p w14:paraId="09AD9286" w14:textId="49695B1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2065000</w:t>
            </w:r>
          </w:p>
        </w:tc>
        <w:tc>
          <w:tcPr>
            <w:tcW w:w="1773" w:type="dxa"/>
            <w:gridSpan w:val="2"/>
            <w:vAlign w:val="center"/>
          </w:tcPr>
          <w:p w14:paraId="62DAE110" w14:textId="69D910F8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12390000</w:t>
            </w:r>
          </w:p>
        </w:tc>
      </w:tr>
      <w:tr w:rsidR="00B72244" w:rsidRPr="00B72244" w14:paraId="3CEE4877" w14:textId="77777777" w:rsidTr="002677D2">
        <w:trPr>
          <w:trHeight w:val="288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2AA5FD2C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7F114C53" w14:textId="77777777" w:rsidTr="002677D2">
        <w:tc>
          <w:tcPr>
            <w:tcW w:w="10528" w:type="dxa"/>
            <w:gridSpan w:val="31"/>
            <w:tcBorders>
              <w:bottom w:val="single" w:sz="8" w:space="0" w:color="auto"/>
            </w:tcBorders>
            <w:vAlign w:val="center"/>
          </w:tcPr>
          <w:p w14:paraId="1C5EE203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72244" w:rsidRPr="00B72244" w14:paraId="3FEEDB0D" w14:textId="77777777" w:rsidTr="002677D2">
        <w:tc>
          <w:tcPr>
            <w:tcW w:w="814" w:type="dxa"/>
            <w:gridSpan w:val="2"/>
            <w:vMerge w:val="restart"/>
            <w:vAlign w:val="center"/>
          </w:tcPr>
          <w:p w14:paraId="55AA180B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vAlign w:val="center"/>
          </w:tcPr>
          <w:p w14:paraId="79693CA1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273" w:type="dxa"/>
            <w:gridSpan w:val="25"/>
            <w:tcBorders>
              <w:bottom w:val="single" w:sz="8" w:space="0" w:color="auto"/>
            </w:tcBorders>
            <w:vAlign w:val="center"/>
          </w:tcPr>
          <w:p w14:paraId="5547D623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72244" w:rsidRPr="00B72244" w14:paraId="57B08A54" w14:textId="77777777" w:rsidTr="002677D2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9564F7F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F34A9CF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vAlign w:val="center"/>
          </w:tcPr>
          <w:p w14:paraId="72632889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vAlign w:val="center"/>
          </w:tcPr>
          <w:p w14:paraId="611714C4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85" w:type="dxa"/>
            <w:gridSpan w:val="8"/>
            <w:tcBorders>
              <w:bottom w:val="single" w:sz="8" w:space="0" w:color="auto"/>
            </w:tcBorders>
            <w:vAlign w:val="center"/>
          </w:tcPr>
          <w:p w14:paraId="4D848CED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711F4540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B72244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72244" w:rsidRPr="00B72244" w14:paraId="79E0FFFC" w14:textId="77777777" w:rsidTr="002677D2"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2AB7AFE1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vAlign w:val="center"/>
          </w:tcPr>
          <w:p w14:paraId="63E30BC6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vAlign w:val="center"/>
          </w:tcPr>
          <w:p w14:paraId="18479E3F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vAlign w:val="center"/>
          </w:tcPr>
          <w:p w14:paraId="0E8E9F45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85" w:type="dxa"/>
            <w:gridSpan w:val="8"/>
            <w:tcBorders>
              <w:bottom w:val="single" w:sz="8" w:space="0" w:color="auto"/>
            </w:tcBorders>
            <w:vAlign w:val="center"/>
          </w:tcPr>
          <w:p w14:paraId="1080DF61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3B064064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0E6AD883" w14:textId="77777777" w:rsidTr="002677D2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47C96793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vAlign w:val="center"/>
          </w:tcPr>
          <w:p w14:paraId="14974427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vAlign w:val="center"/>
          </w:tcPr>
          <w:p w14:paraId="0A1E462B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vAlign w:val="center"/>
          </w:tcPr>
          <w:p w14:paraId="4676835D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85" w:type="dxa"/>
            <w:gridSpan w:val="8"/>
            <w:tcBorders>
              <w:bottom w:val="single" w:sz="8" w:space="0" w:color="auto"/>
            </w:tcBorders>
            <w:vAlign w:val="center"/>
          </w:tcPr>
          <w:p w14:paraId="4B9A52E9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7A6BA376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226FE909" w14:textId="77777777" w:rsidTr="002677D2">
        <w:trPr>
          <w:trHeight w:val="331"/>
        </w:trPr>
        <w:tc>
          <w:tcPr>
            <w:tcW w:w="2255" w:type="dxa"/>
            <w:gridSpan w:val="6"/>
            <w:vAlign w:val="center"/>
          </w:tcPr>
          <w:p w14:paraId="3400C9C5" w14:textId="77777777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273" w:type="dxa"/>
            <w:gridSpan w:val="25"/>
            <w:vAlign w:val="center"/>
          </w:tcPr>
          <w:p w14:paraId="1D495C8A" w14:textId="77777777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մերժման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B72244" w:rsidRPr="00B72244" w14:paraId="06788C58" w14:textId="77777777" w:rsidTr="002677D2">
        <w:trPr>
          <w:trHeight w:val="289"/>
        </w:trPr>
        <w:tc>
          <w:tcPr>
            <w:tcW w:w="1052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A4BBC03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3817862F" w14:textId="77777777" w:rsidTr="002677D2">
        <w:trPr>
          <w:trHeight w:val="346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vAlign w:val="center"/>
          </w:tcPr>
          <w:p w14:paraId="59ACC9DC" w14:textId="77777777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53" w:type="dxa"/>
            <w:gridSpan w:val="13"/>
            <w:tcBorders>
              <w:bottom w:val="single" w:sz="8" w:space="0" w:color="auto"/>
            </w:tcBorders>
            <w:vAlign w:val="center"/>
          </w:tcPr>
          <w:p w14:paraId="54C8D81C" w14:textId="28DAF466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.2026</w:t>
            </w:r>
          </w:p>
        </w:tc>
      </w:tr>
      <w:tr w:rsidR="00B72244" w:rsidRPr="00B72244" w14:paraId="6BC26F96" w14:textId="77777777" w:rsidTr="002677D2">
        <w:trPr>
          <w:trHeight w:val="92"/>
        </w:trPr>
        <w:tc>
          <w:tcPr>
            <w:tcW w:w="4975" w:type="dxa"/>
            <w:gridSpan w:val="18"/>
            <w:vMerge w:val="restart"/>
            <w:vAlign w:val="center"/>
          </w:tcPr>
          <w:p w14:paraId="79839502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3479062E" w14:textId="77777777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  <w:p w14:paraId="47F8690F" w14:textId="5449EFD7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07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2442" w:type="dxa"/>
            <w:gridSpan w:val="3"/>
            <w:tcBorders>
              <w:bottom w:val="single" w:sz="8" w:space="0" w:color="auto"/>
            </w:tcBorders>
            <w:vAlign w:val="center"/>
          </w:tcPr>
          <w:p w14:paraId="1FE33DB1" w14:textId="418A1315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16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</w:tr>
      <w:tr w:rsidR="00B72244" w:rsidRPr="00B72244" w14:paraId="0FDB4A28" w14:textId="77777777" w:rsidTr="002677D2">
        <w:trPr>
          <w:trHeight w:val="92"/>
        </w:trPr>
        <w:tc>
          <w:tcPr>
            <w:tcW w:w="4975" w:type="dxa"/>
            <w:gridSpan w:val="18"/>
            <w:vMerge/>
            <w:tcBorders>
              <w:bottom w:val="single" w:sz="4" w:space="0" w:color="auto"/>
            </w:tcBorders>
            <w:vAlign w:val="center"/>
          </w:tcPr>
          <w:p w14:paraId="1D3FC7DA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553" w:type="dxa"/>
            <w:gridSpan w:val="13"/>
            <w:tcBorders>
              <w:bottom w:val="single" w:sz="8" w:space="0" w:color="auto"/>
            </w:tcBorders>
            <w:vAlign w:val="center"/>
          </w:tcPr>
          <w:p w14:paraId="40261408" w14:textId="7AAD7EDB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72244" w:rsidRPr="00B72244" w14:paraId="44F08F76" w14:textId="77777777" w:rsidTr="002677D2">
        <w:trPr>
          <w:trHeight w:val="344"/>
        </w:trPr>
        <w:tc>
          <w:tcPr>
            <w:tcW w:w="10528" w:type="dxa"/>
            <w:gridSpan w:val="3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B88C70" w14:textId="488C1353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                                            20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B72244" w:rsidRPr="00B72244" w14:paraId="185CFA11" w14:textId="77777777" w:rsidTr="002677D2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vAlign w:val="center"/>
          </w:tcPr>
          <w:p w14:paraId="5BBC757C" w14:textId="77777777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553" w:type="dxa"/>
            <w:gridSpan w:val="13"/>
            <w:tcBorders>
              <w:bottom w:val="single" w:sz="8" w:space="0" w:color="auto"/>
            </w:tcBorders>
            <w:vAlign w:val="center"/>
          </w:tcPr>
          <w:p w14:paraId="67F40B28" w14:textId="6CBB1A89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27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B72244" w:rsidRPr="00B72244" w14:paraId="4691B656" w14:textId="77777777" w:rsidTr="002677D2">
        <w:trPr>
          <w:trHeight w:val="344"/>
        </w:trPr>
        <w:tc>
          <w:tcPr>
            <w:tcW w:w="4975" w:type="dxa"/>
            <w:gridSpan w:val="18"/>
            <w:tcBorders>
              <w:bottom w:val="single" w:sz="8" w:space="0" w:color="auto"/>
            </w:tcBorders>
            <w:vAlign w:val="center"/>
          </w:tcPr>
          <w:p w14:paraId="41F20D4E" w14:textId="77777777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5553" w:type="dxa"/>
            <w:gridSpan w:val="13"/>
            <w:tcBorders>
              <w:bottom w:val="single" w:sz="8" w:space="0" w:color="auto"/>
            </w:tcBorders>
            <w:vAlign w:val="center"/>
          </w:tcPr>
          <w:p w14:paraId="7DF54CD6" w14:textId="73E7F6FB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30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B72244" w:rsidRPr="00B72244" w14:paraId="0C00FD83" w14:textId="77777777" w:rsidTr="002677D2">
        <w:trPr>
          <w:trHeight w:val="288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5F0CE02D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4595F916" w14:textId="77777777" w:rsidTr="002677D2">
        <w:tc>
          <w:tcPr>
            <w:tcW w:w="814" w:type="dxa"/>
            <w:gridSpan w:val="2"/>
            <w:vMerge w:val="restart"/>
            <w:vAlign w:val="center"/>
          </w:tcPr>
          <w:p w14:paraId="1D0A31EE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vAlign w:val="center"/>
          </w:tcPr>
          <w:p w14:paraId="2B2A38CD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302" w:type="dxa"/>
            <w:gridSpan w:val="26"/>
            <w:vAlign w:val="center"/>
          </w:tcPr>
          <w:p w14:paraId="0DD1D2F0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B72244" w:rsidRPr="00B72244" w14:paraId="00ECE0C9" w14:textId="77777777" w:rsidTr="002677D2">
        <w:trPr>
          <w:trHeight w:val="237"/>
        </w:trPr>
        <w:tc>
          <w:tcPr>
            <w:tcW w:w="814" w:type="dxa"/>
            <w:gridSpan w:val="2"/>
            <w:vMerge/>
            <w:vAlign w:val="center"/>
          </w:tcPr>
          <w:p w14:paraId="258187CD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75438FE6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 w:val="restart"/>
            <w:vAlign w:val="center"/>
          </w:tcPr>
          <w:p w14:paraId="3BF44EE2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vAlign w:val="center"/>
          </w:tcPr>
          <w:p w14:paraId="26831656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vAlign w:val="center"/>
          </w:tcPr>
          <w:p w14:paraId="0DFC99BE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vAlign w:val="center"/>
          </w:tcPr>
          <w:p w14:paraId="2EA2BFDA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81" w:type="dxa"/>
            <w:gridSpan w:val="4"/>
            <w:vAlign w:val="center"/>
          </w:tcPr>
          <w:p w14:paraId="34A6E005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B72244" w:rsidRPr="00B72244" w14:paraId="2B9EC898" w14:textId="77777777" w:rsidTr="002677D2">
        <w:trPr>
          <w:trHeight w:val="238"/>
        </w:trPr>
        <w:tc>
          <w:tcPr>
            <w:tcW w:w="814" w:type="dxa"/>
            <w:gridSpan w:val="2"/>
            <w:vMerge/>
            <w:vAlign w:val="center"/>
          </w:tcPr>
          <w:p w14:paraId="1A781EA4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0D3C4616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/>
            <w:vAlign w:val="center"/>
          </w:tcPr>
          <w:p w14:paraId="5C596410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vAlign w:val="center"/>
          </w:tcPr>
          <w:p w14:paraId="6C60A67E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vAlign w:val="center"/>
          </w:tcPr>
          <w:p w14:paraId="52E02EDA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vAlign w:val="center"/>
          </w:tcPr>
          <w:p w14:paraId="7D723D6E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1" w:type="dxa"/>
            <w:gridSpan w:val="4"/>
            <w:vAlign w:val="center"/>
          </w:tcPr>
          <w:p w14:paraId="22AB95CE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B72244" w:rsidRPr="00B72244" w14:paraId="7D5A39C0" w14:textId="77777777" w:rsidTr="002677D2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5823102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E9EDFA2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9"/>
            <w:vMerge/>
            <w:tcBorders>
              <w:bottom w:val="single" w:sz="8" w:space="0" w:color="auto"/>
            </w:tcBorders>
            <w:vAlign w:val="center"/>
          </w:tcPr>
          <w:p w14:paraId="5FF635BF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0378CFCF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CC8EF7F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398B6EC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tcBorders>
              <w:bottom w:val="single" w:sz="8" w:space="0" w:color="auto"/>
            </w:tcBorders>
            <w:vAlign w:val="center"/>
          </w:tcPr>
          <w:p w14:paraId="24AE6922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351" w:type="dxa"/>
            <w:tcBorders>
              <w:bottom w:val="single" w:sz="8" w:space="0" w:color="auto"/>
            </w:tcBorders>
            <w:vAlign w:val="center"/>
          </w:tcPr>
          <w:p w14:paraId="5203F852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72244" w:rsidRPr="00B72244" w14:paraId="39222F3B" w14:textId="77777777" w:rsidTr="00326F5C">
        <w:trPr>
          <w:trHeight w:val="263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6D4612D6" w14:textId="73144B0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15,17,18,19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344D9773" w14:textId="0D54922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Իմմունոֆարմ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89" w:type="dxa"/>
            <w:gridSpan w:val="9"/>
            <w:tcBorders>
              <w:bottom w:val="single" w:sz="8" w:space="0" w:color="auto"/>
            </w:tcBorders>
            <w:vAlign w:val="center"/>
          </w:tcPr>
          <w:p w14:paraId="1FB7EC6C" w14:textId="1D608DC2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ՌԱԿ-ԳՀԱՊՁԲ-26/1-1</w:t>
            </w:r>
          </w:p>
        </w:tc>
        <w:tc>
          <w:tcPr>
            <w:tcW w:w="1523" w:type="dxa"/>
            <w:gridSpan w:val="5"/>
            <w:tcBorders>
              <w:bottom w:val="single" w:sz="8" w:space="0" w:color="auto"/>
            </w:tcBorders>
            <w:vAlign w:val="center"/>
          </w:tcPr>
          <w:p w14:paraId="6DF5B64F" w14:textId="02ACFFE8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30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136" w:type="dxa"/>
            <w:gridSpan w:val="5"/>
            <w:tcBorders>
              <w:bottom w:val="single" w:sz="8" w:space="0" w:color="auto"/>
            </w:tcBorders>
            <w:vAlign w:val="center"/>
          </w:tcPr>
          <w:p w14:paraId="065FF50E" w14:textId="4E996FB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073" w:type="dxa"/>
            <w:gridSpan w:val="3"/>
            <w:tcBorders>
              <w:bottom w:val="single" w:sz="8" w:space="0" w:color="auto"/>
            </w:tcBorders>
            <w:vAlign w:val="center"/>
          </w:tcPr>
          <w:p w14:paraId="2A48D368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tcBorders>
              <w:bottom w:val="single" w:sz="8" w:space="0" w:color="auto"/>
            </w:tcBorders>
            <w:vAlign w:val="center"/>
          </w:tcPr>
          <w:p w14:paraId="46E314E6" w14:textId="31CE888D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15840000</w:t>
            </w:r>
          </w:p>
        </w:tc>
        <w:tc>
          <w:tcPr>
            <w:tcW w:w="1351" w:type="dxa"/>
            <w:tcBorders>
              <w:bottom w:val="single" w:sz="8" w:space="0" w:color="auto"/>
            </w:tcBorders>
            <w:vAlign w:val="center"/>
          </w:tcPr>
          <w:p w14:paraId="10A58669" w14:textId="1EE4F81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15840000</w:t>
            </w:r>
          </w:p>
        </w:tc>
      </w:tr>
      <w:tr w:rsidR="00B72244" w:rsidRPr="00B72244" w14:paraId="62D8D652" w14:textId="77777777" w:rsidTr="00326F5C">
        <w:trPr>
          <w:trHeight w:val="146"/>
        </w:trPr>
        <w:tc>
          <w:tcPr>
            <w:tcW w:w="814" w:type="dxa"/>
            <w:gridSpan w:val="2"/>
            <w:vAlign w:val="center"/>
          </w:tcPr>
          <w:p w14:paraId="09668466" w14:textId="6C8F4E5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12,13</w:t>
            </w:r>
          </w:p>
        </w:tc>
        <w:tc>
          <w:tcPr>
            <w:tcW w:w="1412" w:type="dxa"/>
            <w:gridSpan w:val="3"/>
            <w:vAlign w:val="center"/>
          </w:tcPr>
          <w:p w14:paraId="3CF1E418" w14:textId="76E25FE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«ԻՆՏԵՐԱՎԻԱ» ՍՊԸ</w:t>
            </w:r>
          </w:p>
        </w:tc>
        <w:tc>
          <w:tcPr>
            <w:tcW w:w="2089" w:type="dxa"/>
            <w:gridSpan w:val="9"/>
            <w:vAlign w:val="center"/>
          </w:tcPr>
          <w:p w14:paraId="26C8388C" w14:textId="38BD25BA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ՌԱԿ-ԳՀԱՊՁԲ-26/1-2</w:t>
            </w:r>
          </w:p>
        </w:tc>
        <w:tc>
          <w:tcPr>
            <w:tcW w:w="1523" w:type="dxa"/>
            <w:gridSpan w:val="5"/>
            <w:vAlign w:val="center"/>
          </w:tcPr>
          <w:p w14:paraId="6A2E25CE" w14:textId="1C73BBC5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30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136" w:type="dxa"/>
            <w:gridSpan w:val="5"/>
          </w:tcPr>
          <w:p w14:paraId="076D2C9A" w14:textId="1E222A0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073" w:type="dxa"/>
            <w:gridSpan w:val="3"/>
            <w:vAlign w:val="center"/>
          </w:tcPr>
          <w:p w14:paraId="0254BE7B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vAlign w:val="center"/>
          </w:tcPr>
          <w:p w14:paraId="081C2072" w14:textId="60004AD1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1332000</w:t>
            </w:r>
          </w:p>
        </w:tc>
        <w:tc>
          <w:tcPr>
            <w:tcW w:w="1351" w:type="dxa"/>
            <w:vAlign w:val="center"/>
          </w:tcPr>
          <w:p w14:paraId="3A156BE4" w14:textId="510DDDE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1332000</w:t>
            </w:r>
          </w:p>
        </w:tc>
      </w:tr>
      <w:tr w:rsidR="00B72244" w:rsidRPr="00B72244" w14:paraId="3FE17879" w14:textId="77777777" w:rsidTr="00326F5C">
        <w:trPr>
          <w:trHeight w:val="146"/>
        </w:trPr>
        <w:tc>
          <w:tcPr>
            <w:tcW w:w="814" w:type="dxa"/>
            <w:gridSpan w:val="2"/>
            <w:vAlign w:val="center"/>
          </w:tcPr>
          <w:p w14:paraId="213DC7FD" w14:textId="50BE4BA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2,5,6,7,8,10,16,20,21</w:t>
            </w:r>
          </w:p>
        </w:tc>
        <w:tc>
          <w:tcPr>
            <w:tcW w:w="1412" w:type="dxa"/>
            <w:gridSpan w:val="3"/>
            <w:vAlign w:val="center"/>
          </w:tcPr>
          <w:p w14:paraId="5A2DE8D6" w14:textId="0DFFD91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089" w:type="dxa"/>
            <w:gridSpan w:val="9"/>
            <w:vAlign w:val="center"/>
          </w:tcPr>
          <w:p w14:paraId="2E4A2EDD" w14:textId="4F451A6C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ՌԱԿ-ԳՀԱՊՁԲ-26/1-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523" w:type="dxa"/>
            <w:gridSpan w:val="5"/>
            <w:vAlign w:val="center"/>
          </w:tcPr>
          <w:p w14:paraId="6EF494F2" w14:textId="0EA7B30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30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136" w:type="dxa"/>
            <w:gridSpan w:val="5"/>
          </w:tcPr>
          <w:p w14:paraId="3802FEC0" w14:textId="7DF1662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073" w:type="dxa"/>
            <w:gridSpan w:val="3"/>
            <w:vAlign w:val="center"/>
          </w:tcPr>
          <w:p w14:paraId="65F3E8E2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vAlign w:val="center"/>
          </w:tcPr>
          <w:p w14:paraId="593A1DD6" w14:textId="4306CF5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5457500</w:t>
            </w:r>
          </w:p>
        </w:tc>
        <w:tc>
          <w:tcPr>
            <w:tcW w:w="1351" w:type="dxa"/>
            <w:vAlign w:val="center"/>
          </w:tcPr>
          <w:p w14:paraId="25977EA0" w14:textId="1C078B9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5457500</w:t>
            </w:r>
          </w:p>
        </w:tc>
      </w:tr>
      <w:tr w:rsidR="00B72244" w:rsidRPr="00B72244" w14:paraId="691F2A3F" w14:textId="77777777" w:rsidTr="00326F5C">
        <w:trPr>
          <w:trHeight w:val="146"/>
        </w:trPr>
        <w:tc>
          <w:tcPr>
            <w:tcW w:w="814" w:type="dxa"/>
            <w:gridSpan w:val="2"/>
            <w:vAlign w:val="center"/>
          </w:tcPr>
          <w:p w14:paraId="10BD98FB" w14:textId="2F6A42D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23</w:t>
            </w:r>
          </w:p>
        </w:tc>
        <w:tc>
          <w:tcPr>
            <w:tcW w:w="1412" w:type="dxa"/>
            <w:gridSpan w:val="3"/>
            <w:vAlign w:val="center"/>
          </w:tcPr>
          <w:p w14:paraId="54A27E51" w14:textId="77BF754D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Պրոֆտեստ</w:t>
            </w:r>
            <w:proofErr w:type="spellEnd"/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» ՍՊԸ</w:t>
            </w:r>
          </w:p>
        </w:tc>
        <w:tc>
          <w:tcPr>
            <w:tcW w:w="2089" w:type="dxa"/>
            <w:gridSpan w:val="9"/>
            <w:vAlign w:val="center"/>
          </w:tcPr>
          <w:p w14:paraId="78D4DEE9" w14:textId="6A3A6706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ՌԱԿ-ԳՀԱՊՁԲ-26/1-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523" w:type="dxa"/>
            <w:gridSpan w:val="5"/>
            <w:vAlign w:val="center"/>
          </w:tcPr>
          <w:p w14:paraId="197889A8" w14:textId="7F32B1C4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Cambria Math"/>
                <w:b/>
                <w:sz w:val="14"/>
                <w:szCs w:val="14"/>
                <w:lang w:val="hy-AM" w:eastAsia="ru-RU"/>
              </w:rPr>
              <w:t>30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136" w:type="dxa"/>
            <w:gridSpan w:val="5"/>
          </w:tcPr>
          <w:p w14:paraId="4045B2FF" w14:textId="1717E68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</w:p>
        </w:tc>
        <w:tc>
          <w:tcPr>
            <w:tcW w:w="1073" w:type="dxa"/>
            <w:gridSpan w:val="3"/>
            <w:vAlign w:val="center"/>
          </w:tcPr>
          <w:p w14:paraId="4CF0A69F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3"/>
            <w:vAlign w:val="center"/>
          </w:tcPr>
          <w:p w14:paraId="4734EE43" w14:textId="67FAC703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11496000</w:t>
            </w:r>
          </w:p>
        </w:tc>
        <w:tc>
          <w:tcPr>
            <w:tcW w:w="1351" w:type="dxa"/>
            <w:vAlign w:val="center"/>
          </w:tcPr>
          <w:p w14:paraId="54A56BA3" w14:textId="6882E610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11496000</w:t>
            </w:r>
          </w:p>
        </w:tc>
      </w:tr>
      <w:tr w:rsidR="00B72244" w:rsidRPr="00B72244" w14:paraId="2606BE0D" w14:textId="77777777" w:rsidTr="002677D2">
        <w:trPr>
          <w:trHeight w:val="150"/>
        </w:trPr>
        <w:tc>
          <w:tcPr>
            <w:tcW w:w="10528" w:type="dxa"/>
            <w:gridSpan w:val="31"/>
            <w:vAlign w:val="center"/>
          </w:tcPr>
          <w:p w14:paraId="6E2F4213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72244" w:rsidRPr="00B72244" w14:paraId="135B3347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6BB5C8F8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37EBC08A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vAlign w:val="center"/>
          </w:tcPr>
          <w:p w14:paraId="6A463E14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vAlign w:val="center"/>
          </w:tcPr>
          <w:p w14:paraId="23C87E34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vAlign w:val="center"/>
          </w:tcPr>
          <w:p w14:paraId="5D9E4ACF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1CA8D0B3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72244" w:rsidRPr="00B72244" w14:paraId="25FE40D2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507F4940" w14:textId="21D1D1FF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15,17,18,19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3E29F1AB" w14:textId="3727058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Իմմունոֆարմ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vAlign w:val="center"/>
          </w:tcPr>
          <w:p w14:paraId="6A2909A8" w14:textId="061CE155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ՀՀ, ք. Երևան, Հ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val="hy-AM" w:eastAsia="ru-RU"/>
              </w:rPr>
              <w:t>Ներսիսյան</w:t>
            </w:r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10-3/1, </w:t>
            </w:r>
            <w:r w:rsidRPr="00B72244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հեռ</w:t>
            </w:r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. 010230840, 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vAlign w:val="center"/>
          </w:tcPr>
          <w:p w14:paraId="43645862" w14:textId="434510D6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8" w:history="1">
              <w:r w:rsidRPr="00B72244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tender@immunofarm.net</w:t>
              </w:r>
            </w:hyperlink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hyperlink r:id="rId9" w:history="1"/>
            <w:hyperlink r:id="rId10" w:history="1"/>
            <w:r w:rsidRPr="00B72244">
              <w:rPr>
                <w:rStyle w:val="aa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vAlign w:val="center"/>
          </w:tcPr>
          <w:p w14:paraId="7B9F8615" w14:textId="1B58AAC8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2500010857380100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31E7D5B5" w14:textId="22BDA2A9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00650292</w:t>
            </w:r>
          </w:p>
        </w:tc>
      </w:tr>
      <w:tr w:rsidR="00B72244" w:rsidRPr="00B72244" w14:paraId="65D2BE7A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4ADDDC20" w14:textId="6F05C8D3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12,13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3C529330" w14:textId="7324AECE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«ԻՆՏԵՐԱՎԻԱ» ՍՊԸ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vAlign w:val="center"/>
          </w:tcPr>
          <w:p w14:paraId="46E57C64" w14:textId="3472A1B3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ՀՀ, ք. Երևան, Շիրակի 1/68, հեռ. +37493581205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vAlign w:val="center"/>
          </w:tcPr>
          <w:p w14:paraId="6CE1EE01" w14:textId="0EDC8458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Style w:val="aa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1" w:history="1">
              <w:r w:rsidRPr="00B72244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interavia61@mail.ru</w:t>
              </w:r>
            </w:hyperlink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vAlign w:val="center"/>
          </w:tcPr>
          <w:p w14:paraId="327488DC" w14:textId="2B0EBAB8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2051522055501001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3BB33A5C" w14:textId="795E5AEF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04210883</w:t>
            </w:r>
          </w:p>
        </w:tc>
      </w:tr>
      <w:tr w:rsidR="00B72244" w:rsidRPr="00B72244" w14:paraId="13D36BBB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2730CE72" w14:textId="42035190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2,5,6,7,8,10,16,20,21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166CB4B2" w14:textId="40B08582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Կոնցեռն-Էներգոմաշ</w:t>
            </w:r>
            <w:proofErr w:type="spellEnd"/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 ՓԲԸ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vAlign w:val="center"/>
          </w:tcPr>
          <w:p w14:paraId="0D64798D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ՀՀ, ք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/>
              </w:rPr>
              <w:t>․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Երևան, Ազատության 26/8,</w:t>
            </w:r>
          </w:p>
          <w:p w14:paraId="635CDCDD" w14:textId="6297C30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հեռ. /011/ 878 717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vAlign w:val="center"/>
          </w:tcPr>
          <w:p w14:paraId="7C920012" w14:textId="7321D535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Style w:val="aa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2" w:history="1">
              <w:r w:rsidRPr="00B72244">
                <w:rPr>
                  <w:rStyle w:val="aa"/>
                  <w:rFonts w:ascii="GHEA Grapalat" w:hAnsi="GHEA Grapalat" w:cs="Sylfaen"/>
                  <w:b/>
                  <w:sz w:val="14"/>
                  <w:szCs w:val="14"/>
                </w:rPr>
                <w:t>lawyer@c-e.am</w:t>
              </w:r>
            </w:hyperlink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vAlign w:val="center"/>
          </w:tcPr>
          <w:p w14:paraId="0819A110" w14:textId="73FD4125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217002182558001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5A44934A" w14:textId="55B9220D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01210095</w:t>
            </w:r>
          </w:p>
        </w:tc>
      </w:tr>
      <w:tr w:rsidR="00B72244" w:rsidRPr="00B72244" w14:paraId="5E61CD0E" w14:textId="77777777" w:rsidTr="002677D2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vAlign w:val="center"/>
          </w:tcPr>
          <w:p w14:paraId="033FE1C1" w14:textId="4B867F5D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23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44C46BCD" w14:textId="4C248A56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Պրոֆտեստ</w:t>
            </w:r>
            <w:proofErr w:type="spellEnd"/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» ՍՊԸ</w:t>
            </w:r>
          </w:p>
        </w:tc>
        <w:tc>
          <w:tcPr>
            <w:tcW w:w="2702" w:type="dxa"/>
            <w:gridSpan w:val="11"/>
            <w:tcBorders>
              <w:bottom w:val="single" w:sz="8" w:space="0" w:color="auto"/>
            </w:tcBorders>
            <w:vAlign w:val="center"/>
          </w:tcPr>
          <w:p w14:paraId="3E686447" w14:textId="5987D4CC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ՀՀ, ք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</w:rPr>
              <w:t>․</w:t>
            </w: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72244">
              <w:rPr>
                <w:rFonts w:ascii="GHEA Grapalat" w:hAnsi="GHEA Grapalat" w:cs="GHEA Grapalat"/>
                <w:b/>
                <w:sz w:val="14"/>
                <w:szCs w:val="14"/>
              </w:rPr>
              <w:t>Երևան</w:t>
            </w:r>
            <w:proofErr w:type="spellEnd"/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B72244">
              <w:rPr>
                <w:rFonts w:ascii="GHEA Grapalat" w:hAnsi="GHEA Grapalat" w:cs="GHEA Grapalat"/>
                <w:b/>
                <w:sz w:val="14"/>
                <w:szCs w:val="14"/>
              </w:rPr>
              <w:t>Կողբացի</w:t>
            </w:r>
            <w:proofErr w:type="spellEnd"/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 xml:space="preserve"> 28/72</w:t>
            </w:r>
          </w:p>
        </w:tc>
        <w:tc>
          <w:tcPr>
            <w:tcW w:w="2233" w:type="dxa"/>
            <w:gridSpan w:val="9"/>
            <w:tcBorders>
              <w:bottom w:val="single" w:sz="8" w:space="0" w:color="auto"/>
            </w:tcBorders>
            <w:vAlign w:val="center"/>
          </w:tcPr>
          <w:p w14:paraId="45DBC93D" w14:textId="4AFB8048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13" w:history="1">
              <w:r w:rsidRPr="00B72244">
                <w:rPr>
                  <w:rStyle w:val="aa"/>
                  <w:rFonts w:ascii="GHEA Grapalat" w:hAnsi="GHEA Grapalat"/>
                  <w:b/>
                  <w:sz w:val="14"/>
                  <w:szCs w:val="14"/>
                </w:rPr>
                <w:t>Tendersproftest@gmail.com</w:t>
              </w:r>
            </w:hyperlink>
            <w:r w:rsidRPr="00B72244">
              <w:rPr>
                <w:rStyle w:val="aa"/>
                <w:rFonts w:ascii="GHEA Grapalat" w:hAnsi="GHEA Grapalat"/>
                <w:b/>
                <w:sz w:val="14"/>
                <w:szCs w:val="14"/>
              </w:rPr>
              <w:t xml:space="preserve">  , </w:t>
            </w:r>
            <w:hyperlink r:id="rId14" w:history="1">
              <w:r w:rsidRPr="00B72244">
                <w:rPr>
                  <w:rStyle w:val="aa"/>
                  <w:rFonts w:ascii="GHEA Grapalat" w:hAnsi="GHEA Grapalat"/>
                  <w:b/>
                  <w:sz w:val="14"/>
                  <w:szCs w:val="14"/>
                </w:rPr>
                <w:t>ProftestLLC@gmail.com</w:t>
              </w:r>
            </w:hyperlink>
            <w:r w:rsidRPr="00B7224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594" w:type="dxa"/>
            <w:gridSpan w:val="4"/>
            <w:tcBorders>
              <w:bottom w:val="single" w:sz="8" w:space="0" w:color="auto"/>
            </w:tcBorders>
            <w:vAlign w:val="center"/>
          </w:tcPr>
          <w:p w14:paraId="1BC41403" w14:textId="1EBA9A3B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</w:rPr>
              <w:t>220290123490000</w:t>
            </w:r>
          </w:p>
        </w:tc>
        <w:tc>
          <w:tcPr>
            <w:tcW w:w="1773" w:type="dxa"/>
            <w:gridSpan w:val="2"/>
            <w:tcBorders>
              <w:bottom w:val="single" w:sz="8" w:space="0" w:color="auto"/>
            </w:tcBorders>
            <w:vAlign w:val="center"/>
          </w:tcPr>
          <w:p w14:paraId="4C406B50" w14:textId="042905D6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 w:cs="Sylfaen"/>
                <w:b/>
                <w:sz w:val="14"/>
                <w:szCs w:val="14"/>
              </w:rPr>
              <w:t>00120301</w:t>
            </w:r>
          </w:p>
        </w:tc>
      </w:tr>
      <w:tr w:rsidR="00B72244" w:rsidRPr="00B72244" w14:paraId="34F92684" w14:textId="77777777" w:rsidTr="002677D2">
        <w:trPr>
          <w:trHeight w:val="183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30868DC2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46BA416D" w14:textId="77777777" w:rsidTr="00267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76407" w14:textId="77777777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8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D544B9" w14:textId="12BB06E0" w:rsidR="00B72244" w:rsidRPr="00B72244" w:rsidRDefault="00B72244" w:rsidP="00B7224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Հիմք ընդունելով «Գնումների մասին» ՀՀ օրենքի 37-րդ հոդվածի 3-րդ մասը՝ 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1,3,4,9,11,14,22,24,25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չափաբաժինները հայտարարել չկայացած</w:t>
            </w:r>
          </w:p>
        </w:tc>
      </w:tr>
      <w:tr w:rsidR="00B72244" w:rsidRPr="00B72244" w14:paraId="53DD2B7F" w14:textId="77777777" w:rsidTr="002677D2">
        <w:trPr>
          <w:trHeight w:val="194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726CD2BA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55E4F723" w14:textId="77777777" w:rsidTr="002677D2">
        <w:trPr>
          <w:trHeight w:val="288"/>
        </w:trPr>
        <w:tc>
          <w:tcPr>
            <w:tcW w:w="10528" w:type="dxa"/>
            <w:gridSpan w:val="31"/>
            <w:vAlign w:val="center"/>
          </w:tcPr>
          <w:p w14:paraId="66DA7FC6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5 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764CA8F" w14:textId="77777777" w:rsidR="00B72244" w:rsidRPr="00B72244" w:rsidRDefault="00B72244" w:rsidP="00B72244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0BBC4EA" w14:textId="77777777" w:rsidR="00B72244" w:rsidRPr="00B72244" w:rsidRDefault="00B72244" w:rsidP="00B72244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</w:p>
          <w:p w14:paraId="5E7E0D3D" w14:textId="77777777" w:rsidR="00B72244" w:rsidRPr="00B72244" w:rsidRDefault="00B72244" w:rsidP="00B72244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24CEBAE6" w14:textId="77777777" w:rsidR="00B72244" w:rsidRPr="00B72244" w:rsidRDefault="00B72244" w:rsidP="00B72244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29E4C5F3" w14:textId="77777777" w:rsidR="00B72244" w:rsidRPr="00B72244" w:rsidRDefault="00B72244" w:rsidP="00B72244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488ABE30" w14:textId="77777777" w:rsidR="00B72244" w:rsidRPr="00B72244" w:rsidRDefault="00B72244" w:rsidP="00B72244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DAF1926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116474E4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nona_ginosyan@yahoo.com:</w:t>
            </w: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72244" w:rsidRPr="00B72244" w14:paraId="105288EA" w14:textId="77777777" w:rsidTr="002677D2">
        <w:trPr>
          <w:trHeight w:val="250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4BE9EF47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688D5068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72244" w:rsidRPr="00B72244" w14:paraId="5881CAD9" w14:textId="77777777" w:rsidTr="002677D2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495B3866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7983" w:type="dxa"/>
            <w:gridSpan w:val="24"/>
            <w:tcBorders>
              <w:bottom w:val="single" w:sz="8" w:space="0" w:color="auto"/>
            </w:tcBorders>
            <w:vAlign w:val="center"/>
          </w:tcPr>
          <w:p w14:paraId="4B8F6E28" w14:textId="6DB6261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15" w:history="1">
              <w:r w:rsidRPr="00B72244">
                <w:rPr>
                  <w:rStyle w:val="aa"/>
                  <w:rFonts w:ascii="GHEA Grapalat" w:hAnsi="GHEA Grapalat"/>
                  <w:b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B72244">
              <w:rPr>
                <w:rStyle w:val="aa"/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B72244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6" w:history="1">
              <w:r w:rsidRPr="00B72244">
                <w:rPr>
                  <w:rStyle w:val="aa"/>
                  <w:rFonts w:ascii="GHEA Grapalat" w:hAnsi="GHEA Grapalat"/>
                  <w:b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B72244" w:rsidRPr="00B72244" w14:paraId="6B3AC1EC" w14:textId="77777777" w:rsidTr="002677D2">
        <w:trPr>
          <w:trHeight w:val="288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064FCA44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3E0F479A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72244" w:rsidRPr="00B72244" w14:paraId="1AB91844" w14:textId="77777777" w:rsidTr="002677D2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482E78EA" w14:textId="77777777" w:rsidR="00B72244" w:rsidRPr="00B72244" w:rsidRDefault="00B72244" w:rsidP="00B7224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7983" w:type="dxa"/>
            <w:gridSpan w:val="24"/>
            <w:tcBorders>
              <w:bottom w:val="single" w:sz="8" w:space="0" w:color="auto"/>
            </w:tcBorders>
            <w:vAlign w:val="center"/>
          </w:tcPr>
          <w:p w14:paraId="39E17E5A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B7224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B7224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B7224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B7224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B72244" w:rsidRPr="00B72244" w14:paraId="64C685AC" w14:textId="77777777" w:rsidTr="002677D2">
        <w:trPr>
          <w:trHeight w:val="288"/>
        </w:trPr>
        <w:tc>
          <w:tcPr>
            <w:tcW w:w="10528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9E4ACD0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72244" w:rsidRPr="00B72244" w14:paraId="1B09162C" w14:textId="77777777" w:rsidTr="002677D2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vAlign w:val="center"/>
          </w:tcPr>
          <w:p w14:paraId="2F02F6B8" w14:textId="77777777" w:rsidR="00B72244" w:rsidRPr="00B72244" w:rsidRDefault="00B72244" w:rsidP="00B7224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B7224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983" w:type="dxa"/>
            <w:gridSpan w:val="24"/>
            <w:tcBorders>
              <w:bottom w:val="single" w:sz="8" w:space="0" w:color="auto"/>
            </w:tcBorders>
            <w:vAlign w:val="center"/>
          </w:tcPr>
          <w:p w14:paraId="1FBFC584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B7224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B72244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B72244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B72244" w:rsidRPr="00B72244" w14:paraId="29F04B07" w14:textId="77777777" w:rsidTr="002677D2">
        <w:trPr>
          <w:trHeight w:val="288"/>
        </w:trPr>
        <w:tc>
          <w:tcPr>
            <w:tcW w:w="10528" w:type="dxa"/>
            <w:gridSpan w:val="31"/>
            <w:shd w:val="clear" w:color="auto" w:fill="99CCFF"/>
            <w:vAlign w:val="center"/>
          </w:tcPr>
          <w:p w14:paraId="46A458D2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72244" w:rsidRPr="00B72244" w14:paraId="6C3702AB" w14:textId="77777777" w:rsidTr="002677D2">
        <w:tblPrEx>
          <w:jc w:val="center"/>
        </w:tblPrEx>
        <w:trPr>
          <w:gridBefore w:val="1"/>
          <w:wBefore w:w="19" w:type="dxa"/>
          <w:trHeight w:val="427"/>
          <w:jc w:val="center"/>
        </w:trPr>
        <w:tc>
          <w:tcPr>
            <w:tcW w:w="2526" w:type="dxa"/>
            <w:gridSpan w:val="6"/>
            <w:vAlign w:val="center"/>
          </w:tcPr>
          <w:p w14:paraId="3D5A7630" w14:textId="77777777" w:rsidR="00B72244" w:rsidRPr="00B72244" w:rsidRDefault="00B72244" w:rsidP="00B7224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83" w:type="dxa"/>
            <w:gridSpan w:val="24"/>
            <w:vAlign w:val="center"/>
          </w:tcPr>
          <w:p w14:paraId="5274F710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339FFE6E" w14:textId="77777777" w:rsidTr="002677D2">
        <w:tblPrEx>
          <w:jc w:val="center"/>
        </w:tblPrEx>
        <w:trPr>
          <w:gridBefore w:val="1"/>
          <w:wBefore w:w="19" w:type="dxa"/>
          <w:trHeight w:val="427"/>
          <w:jc w:val="center"/>
        </w:trPr>
        <w:tc>
          <w:tcPr>
            <w:tcW w:w="2526" w:type="dxa"/>
            <w:gridSpan w:val="6"/>
            <w:tcBorders>
              <w:bottom w:val="single" w:sz="8" w:space="0" w:color="auto"/>
            </w:tcBorders>
            <w:vAlign w:val="center"/>
          </w:tcPr>
          <w:p w14:paraId="156E3C81" w14:textId="77777777" w:rsidR="00B72244" w:rsidRPr="00B72244" w:rsidRDefault="00B72244" w:rsidP="00B7224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3" w:type="dxa"/>
            <w:gridSpan w:val="24"/>
            <w:tcBorders>
              <w:bottom w:val="single" w:sz="8" w:space="0" w:color="auto"/>
            </w:tcBorders>
            <w:vAlign w:val="center"/>
          </w:tcPr>
          <w:p w14:paraId="4113E75F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76E0ECCD" w14:textId="77777777" w:rsidTr="002677D2">
        <w:tblPrEx>
          <w:jc w:val="center"/>
        </w:tblPrEx>
        <w:trPr>
          <w:gridBefore w:val="1"/>
          <w:wBefore w:w="19" w:type="dxa"/>
          <w:trHeight w:val="288"/>
          <w:jc w:val="center"/>
        </w:trPr>
        <w:tc>
          <w:tcPr>
            <w:tcW w:w="10509" w:type="dxa"/>
            <w:gridSpan w:val="30"/>
            <w:shd w:val="clear" w:color="auto" w:fill="99CCFF"/>
            <w:vAlign w:val="center"/>
          </w:tcPr>
          <w:p w14:paraId="1BF0906A" w14:textId="77777777" w:rsidR="00B72244" w:rsidRPr="00B72244" w:rsidRDefault="00B72244" w:rsidP="00B7224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2244" w:rsidRPr="00B72244" w14:paraId="6C3FCFDB" w14:textId="77777777" w:rsidTr="002677D2">
        <w:tblPrEx>
          <w:jc w:val="center"/>
        </w:tblPrEx>
        <w:trPr>
          <w:gridBefore w:val="1"/>
          <w:wBefore w:w="19" w:type="dxa"/>
          <w:trHeight w:val="227"/>
          <w:jc w:val="center"/>
        </w:trPr>
        <w:tc>
          <w:tcPr>
            <w:tcW w:w="10509" w:type="dxa"/>
            <w:gridSpan w:val="30"/>
            <w:vAlign w:val="center"/>
          </w:tcPr>
          <w:p w14:paraId="2DE95A74" w14:textId="77777777" w:rsidR="00B72244" w:rsidRPr="00B72244" w:rsidRDefault="00B72244" w:rsidP="00B7224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72244" w:rsidRPr="00B72244" w14:paraId="15936348" w14:textId="77777777" w:rsidTr="002677D2">
        <w:tblPrEx>
          <w:jc w:val="center"/>
        </w:tblPrEx>
        <w:trPr>
          <w:gridBefore w:val="1"/>
          <w:wBefore w:w="19" w:type="dxa"/>
          <w:trHeight w:val="47"/>
          <w:jc w:val="center"/>
        </w:trPr>
        <w:tc>
          <w:tcPr>
            <w:tcW w:w="3311" w:type="dxa"/>
            <w:gridSpan w:val="8"/>
            <w:tcBorders>
              <w:bottom w:val="single" w:sz="8" w:space="0" w:color="auto"/>
            </w:tcBorders>
            <w:vAlign w:val="center"/>
          </w:tcPr>
          <w:p w14:paraId="6715FBD8" w14:textId="77777777" w:rsidR="00B72244" w:rsidRPr="00B72244" w:rsidRDefault="00B72244" w:rsidP="00B7224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Անուն,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vAlign w:val="center"/>
          </w:tcPr>
          <w:p w14:paraId="516B6DE7" w14:textId="77777777" w:rsidR="00B72244" w:rsidRPr="00B72244" w:rsidRDefault="00B72244" w:rsidP="00B7224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213" w:type="dxa"/>
            <w:gridSpan w:val="5"/>
            <w:tcBorders>
              <w:bottom w:val="single" w:sz="8" w:space="0" w:color="auto"/>
            </w:tcBorders>
            <w:vAlign w:val="center"/>
          </w:tcPr>
          <w:p w14:paraId="216407FE" w14:textId="77777777" w:rsidR="00B72244" w:rsidRPr="00B72244" w:rsidRDefault="00B72244" w:rsidP="00B7224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7224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72244" w:rsidRPr="00B72244" w14:paraId="526D5C8D" w14:textId="77777777" w:rsidTr="002677D2">
        <w:tblPrEx>
          <w:jc w:val="center"/>
        </w:tblPrEx>
        <w:trPr>
          <w:gridBefore w:val="1"/>
          <w:wBefore w:w="19" w:type="dxa"/>
          <w:trHeight w:val="47"/>
          <w:jc w:val="center"/>
        </w:trPr>
        <w:tc>
          <w:tcPr>
            <w:tcW w:w="3311" w:type="dxa"/>
            <w:gridSpan w:val="8"/>
            <w:vAlign w:val="center"/>
          </w:tcPr>
          <w:p w14:paraId="525489FC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</w:t>
            </w:r>
            <w:r w:rsidRPr="00B72244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/>
              </w:rPr>
              <w:t>․</w:t>
            </w:r>
            <w:r w:rsidRPr="00B7224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B72244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Խաչատրյան</w:t>
            </w:r>
          </w:p>
        </w:tc>
        <w:tc>
          <w:tcPr>
            <w:tcW w:w="3985" w:type="dxa"/>
            <w:gridSpan w:val="17"/>
            <w:vAlign w:val="center"/>
          </w:tcPr>
          <w:p w14:paraId="103E77AB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72244">
              <w:rPr>
                <w:rFonts w:ascii="GHEA Grapalat" w:hAnsi="GHEA Grapalat"/>
                <w:b/>
                <w:sz w:val="14"/>
                <w:szCs w:val="14"/>
              </w:rPr>
              <w:t>(+374 12) 301-213</w:t>
            </w:r>
          </w:p>
        </w:tc>
        <w:tc>
          <w:tcPr>
            <w:tcW w:w="3213" w:type="dxa"/>
            <w:gridSpan w:val="5"/>
            <w:vAlign w:val="center"/>
          </w:tcPr>
          <w:p w14:paraId="47819CE8" w14:textId="77777777" w:rsidR="00B72244" w:rsidRPr="00B72244" w:rsidRDefault="00B72244" w:rsidP="00B7224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17" w:history="1">
              <w:r w:rsidRPr="00B72244">
                <w:rPr>
                  <w:rStyle w:val="aa"/>
                  <w:rFonts w:ascii="GHEA Grapalat" w:hAnsi="GHEA Grapalat"/>
                  <w:b/>
                  <w:sz w:val="14"/>
                  <w:szCs w:val="14"/>
                </w:rPr>
                <w:t>rpcarm@mail.ru</w:t>
              </w:r>
            </w:hyperlink>
          </w:p>
        </w:tc>
      </w:tr>
    </w:tbl>
    <w:p w14:paraId="7E4F3FC7" w14:textId="32958E8A" w:rsidR="002677D2" w:rsidRPr="003B54C0" w:rsidRDefault="00151539" w:rsidP="00151539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3B54C0">
        <w:rPr>
          <w:rFonts w:ascii="GHEA Grapalat" w:hAnsi="GHEA Grapalat" w:cs="Sylfaen"/>
          <w:sz w:val="16"/>
          <w:lang w:val="hy-AM"/>
        </w:rPr>
        <w:t xml:space="preserve">    </w:t>
      </w:r>
      <w:r w:rsidR="002677D2" w:rsidRPr="003B54C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="002677D2" w:rsidRPr="003B54C0">
        <w:rPr>
          <w:rFonts w:ascii="GHEA Grapalat" w:hAnsi="GHEA Grapalat"/>
          <w:b/>
          <w:i/>
          <w:sz w:val="20"/>
          <w:lang w:val="af-ZA"/>
        </w:rPr>
        <w:t>՝</w:t>
      </w:r>
      <w:r w:rsidR="002677D2" w:rsidRPr="003B54C0">
        <w:rPr>
          <w:rFonts w:ascii="GHEA Grapalat" w:hAnsi="GHEA Grapalat" w:cs="Sylfaen"/>
          <w:b/>
          <w:i/>
          <w:sz w:val="20"/>
          <w:lang w:val="af-ZA"/>
        </w:rPr>
        <w:t>«Ռադիոիզոտոպների արտադրության կենտրոն» ՓԲԸ</w:t>
      </w:r>
      <w:r w:rsidR="002677D2" w:rsidRPr="003B54C0">
        <w:rPr>
          <w:rFonts w:ascii="GHEA Grapalat" w:hAnsi="GHEA Grapalat"/>
          <w:b/>
          <w:i/>
          <w:sz w:val="20"/>
          <w:lang w:val="af-ZA"/>
        </w:rPr>
        <w:t xml:space="preserve">   </w:t>
      </w:r>
    </w:p>
    <w:p w14:paraId="1160E497" w14:textId="77777777" w:rsidR="001021B0" w:rsidRPr="00625520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ru-RU"/>
        </w:rPr>
      </w:pPr>
    </w:p>
    <w:p w14:paraId="140B11EB" w14:textId="77777777" w:rsidR="004E3738" w:rsidRPr="003B54C0" w:rsidRDefault="004E3738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sectPr w:rsidR="004E3738" w:rsidRPr="003B54C0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5FF19" w14:textId="77777777" w:rsidR="00C30F8D" w:rsidRDefault="00C30F8D" w:rsidP="0022631D">
      <w:pPr>
        <w:spacing w:before="0" w:after="0"/>
      </w:pPr>
      <w:r>
        <w:separator/>
      </w:r>
    </w:p>
  </w:endnote>
  <w:endnote w:type="continuationSeparator" w:id="0">
    <w:p w14:paraId="26A29D90" w14:textId="77777777" w:rsidR="00C30F8D" w:rsidRDefault="00C30F8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ECCF6" w14:textId="77777777" w:rsidR="00C30F8D" w:rsidRDefault="00C30F8D" w:rsidP="0022631D">
      <w:pPr>
        <w:spacing w:before="0" w:after="0"/>
      </w:pPr>
      <w:r>
        <w:separator/>
      </w:r>
    </w:p>
  </w:footnote>
  <w:footnote w:type="continuationSeparator" w:id="0">
    <w:p w14:paraId="6EA616FC" w14:textId="77777777" w:rsidR="00C30F8D" w:rsidRDefault="00C30F8D" w:rsidP="0022631D">
      <w:pPr>
        <w:spacing w:before="0" w:after="0"/>
      </w:pPr>
      <w:r>
        <w:continuationSeparator/>
      </w:r>
    </w:p>
  </w:footnote>
  <w:footnote w:id="1">
    <w:p w14:paraId="73E33F31" w14:textId="09E2CF52" w:rsidR="00C255D8" w:rsidRPr="00636D84" w:rsidRDefault="00C255D8" w:rsidP="0022631D">
      <w:pPr>
        <w:pStyle w:val="a7"/>
        <w:rPr>
          <w:rFonts w:ascii="Sylfaen" w:hAnsi="Sylfaen" w:cs="Sylfaen"/>
          <w:i/>
          <w:sz w:val="12"/>
          <w:szCs w:val="12"/>
        </w:rPr>
      </w:pPr>
    </w:p>
  </w:footnote>
  <w:footnote w:id="2">
    <w:p w14:paraId="6FFC4258" w14:textId="4E8FD405" w:rsidR="00C255D8" w:rsidRPr="002D0BF6" w:rsidRDefault="00C255D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3B8A1A70" w14:textId="7EC596AF" w:rsidR="00C255D8" w:rsidRPr="002D0BF6" w:rsidRDefault="00C255D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14:paraId="3C2506E4" w14:textId="7D32B3BA" w:rsidR="00B72244" w:rsidRPr="002D0BF6" w:rsidRDefault="00B7224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24831349" w14:textId="1D25E607" w:rsidR="00B72244" w:rsidRPr="002D0BF6" w:rsidRDefault="00B72244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14:paraId="027B241D" w14:textId="77777777" w:rsidR="00B72244" w:rsidRPr="00005B9C" w:rsidRDefault="00B72244" w:rsidP="005E60DE">
      <w:pPr>
        <w:pStyle w:val="a7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25369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341F2"/>
    <w:rsid w:val="00044EA8"/>
    <w:rsid w:val="00046CCF"/>
    <w:rsid w:val="00047631"/>
    <w:rsid w:val="00051ECE"/>
    <w:rsid w:val="0007090E"/>
    <w:rsid w:val="00072906"/>
    <w:rsid w:val="00073D66"/>
    <w:rsid w:val="00074794"/>
    <w:rsid w:val="00087A12"/>
    <w:rsid w:val="000B0199"/>
    <w:rsid w:val="000C4F06"/>
    <w:rsid w:val="000D5F99"/>
    <w:rsid w:val="000D73F5"/>
    <w:rsid w:val="000E4FF1"/>
    <w:rsid w:val="000F376D"/>
    <w:rsid w:val="001003D4"/>
    <w:rsid w:val="001021B0"/>
    <w:rsid w:val="00110BE5"/>
    <w:rsid w:val="0015001C"/>
    <w:rsid w:val="00151539"/>
    <w:rsid w:val="00156D06"/>
    <w:rsid w:val="0018422F"/>
    <w:rsid w:val="001A1999"/>
    <w:rsid w:val="001B180B"/>
    <w:rsid w:val="001B44A2"/>
    <w:rsid w:val="001C169E"/>
    <w:rsid w:val="001C1BE1"/>
    <w:rsid w:val="001C4D11"/>
    <w:rsid w:val="001D14C8"/>
    <w:rsid w:val="001E0091"/>
    <w:rsid w:val="00204331"/>
    <w:rsid w:val="002107B8"/>
    <w:rsid w:val="00222629"/>
    <w:rsid w:val="0022631D"/>
    <w:rsid w:val="00256DE4"/>
    <w:rsid w:val="00262100"/>
    <w:rsid w:val="00262E29"/>
    <w:rsid w:val="002677D2"/>
    <w:rsid w:val="00283A74"/>
    <w:rsid w:val="00295B92"/>
    <w:rsid w:val="002A632C"/>
    <w:rsid w:val="002B74CA"/>
    <w:rsid w:val="002E0DB1"/>
    <w:rsid w:val="002E18A5"/>
    <w:rsid w:val="002E4E6F"/>
    <w:rsid w:val="002F16CC"/>
    <w:rsid w:val="002F1FEB"/>
    <w:rsid w:val="003008BB"/>
    <w:rsid w:val="00323BA7"/>
    <w:rsid w:val="00326F5C"/>
    <w:rsid w:val="00334CB9"/>
    <w:rsid w:val="00371B1D"/>
    <w:rsid w:val="0039162D"/>
    <w:rsid w:val="003B2758"/>
    <w:rsid w:val="003B54C0"/>
    <w:rsid w:val="003C4626"/>
    <w:rsid w:val="003C5029"/>
    <w:rsid w:val="003D240A"/>
    <w:rsid w:val="003E3D40"/>
    <w:rsid w:val="003E6978"/>
    <w:rsid w:val="00433E3C"/>
    <w:rsid w:val="00454380"/>
    <w:rsid w:val="00454C59"/>
    <w:rsid w:val="0046213E"/>
    <w:rsid w:val="00465497"/>
    <w:rsid w:val="00472069"/>
    <w:rsid w:val="00474C2F"/>
    <w:rsid w:val="004764CD"/>
    <w:rsid w:val="004875E0"/>
    <w:rsid w:val="00495F9F"/>
    <w:rsid w:val="004B7EAD"/>
    <w:rsid w:val="004C23BB"/>
    <w:rsid w:val="004D078F"/>
    <w:rsid w:val="004E3738"/>
    <w:rsid w:val="004E376E"/>
    <w:rsid w:val="004E5130"/>
    <w:rsid w:val="004F680F"/>
    <w:rsid w:val="00503BCC"/>
    <w:rsid w:val="00510943"/>
    <w:rsid w:val="00512C71"/>
    <w:rsid w:val="00542640"/>
    <w:rsid w:val="00546023"/>
    <w:rsid w:val="00556E0A"/>
    <w:rsid w:val="00571189"/>
    <w:rsid w:val="005737F9"/>
    <w:rsid w:val="005752D4"/>
    <w:rsid w:val="005B6229"/>
    <w:rsid w:val="005B7E8A"/>
    <w:rsid w:val="005D0CF2"/>
    <w:rsid w:val="005D5FBD"/>
    <w:rsid w:val="005E60DE"/>
    <w:rsid w:val="00606CB3"/>
    <w:rsid w:val="00607C9A"/>
    <w:rsid w:val="006221ED"/>
    <w:rsid w:val="00625520"/>
    <w:rsid w:val="00636D84"/>
    <w:rsid w:val="00646760"/>
    <w:rsid w:val="00690ECB"/>
    <w:rsid w:val="00692E5D"/>
    <w:rsid w:val="0069370A"/>
    <w:rsid w:val="006A38B4"/>
    <w:rsid w:val="006A5D79"/>
    <w:rsid w:val="006A7EC8"/>
    <w:rsid w:val="006B18F6"/>
    <w:rsid w:val="006B2E21"/>
    <w:rsid w:val="006B5510"/>
    <w:rsid w:val="006C0266"/>
    <w:rsid w:val="006C43AA"/>
    <w:rsid w:val="006D71FA"/>
    <w:rsid w:val="006E0D92"/>
    <w:rsid w:val="006E1A83"/>
    <w:rsid w:val="006F2779"/>
    <w:rsid w:val="007060FC"/>
    <w:rsid w:val="007113B3"/>
    <w:rsid w:val="0075322E"/>
    <w:rsid w:val="007732E7"/>
    <w:rsid w:val="0078682E"/>
    <w:rsid w:val="007A2882"/>
    <w:rsid w:val="007D2248"/>
    <w:rsid w:val="0080324A"/>
    <w:rsid w:val="0081420B"/>
    <w:rsid w:val="00822898"/>
    <w:rsid w:val="00843669"/>
    <w:rsid w:val="008471FD"/>
    <w:rsid w:val="008608D2"/>
    <w:rsid w:val="00885490"/>
    <w:rsid w:val="008B75DA"/>
    <w:rsid w:val="008C090B"/>
    <w:rsid w:val="008C4786"/>
    <w:rsid w:val="008C4E62"/>
    <w:rsid w:val="008C543C"/>
    <w:rsid w:val="008C5A91"/>
    <w:rsid w:val="008D0BC4"/>
    <w:rsid w:val="008E0D18"/>
    <w:rsid w:val="008E493A"/>
    <w:rsid w:val="00934EE1"/>
    <w:rsid w:val="00944181"/>
    <w:rsid w:val="00953F0E"/>
    <w:rsid w:val="009C5E0F"/>
    <w:rsid w:val="009E75FF"/>
    <w:rsid w:val="00A165F5"/>
    <w:rsid w:val="00A306F5"/>
    <w:rsid w:val="00A31820"/>
    <w:rsid w:val="00A334EC"/>
    <w:rsid w:val="00AA32E4"/>
    <w:rsid w:val="00AD07B9"/>
    <w:rsid w:val="00AD42F7"/>
    <w:rsid w:val="00AD59DC"/>
    <w:rsid w:val="00AE4558"/>
    <w:rsid w:val="00B1564A"/>
    <w:rsid w:val="00B72244"/>
    <w:rsid w:val="00B75762"/>
    <w:rsid w:val="00B91DE2"/>
    <w:rsid w:val="00B94EA2"/>
    <w:rsid w:val="00B95E1F"/>
    <w:rsid w:val="00B978D7"/>
    <w:rsid w:val="00BA03B0"/>
    <w:rsid w:val="00BB0A93"/>
    <w:rsid w:val="00BB188F"/>
    <w:rsid w:val="00BD3D4E"/>
    <w:rsid w:val="00BD4276"/>
    <w:rsid w:val="00BF1465"/>
    <w:rsid w:val="00BF4745"/>
    <w:rsid w:val="00C255D8"/>
    <w:rsid w:val="00C30F8D"/>
    <w:rsid w:val="00C35FEC"/>
    <w:rsid w:val="00C841EB"/>
    <w:rsid w:val="00C84DF7"/>
    <w:rsid w:val="00C86E88"/>
    <w:rsid w:val="00C96337"/>
    <w:rsid w:val="00C96BED"/>
    <w:rsid w:val="00CB44D2"/>
    <w:rsid w:val="00CC1F23"/>
    <w:rsid w:val="00CC340E"/>
    <w:rsid w:val="00CD0C5E"/>
    <w:rsid w:val="00CF1F70"/>
    <w:rsid w:val="00D078D0"/>
    <w:rsid w:val="00D12D73"/>
    <w:rsid w:val="00D350DE"/>
    <w:rsid w:val="00D36189"/>
    <w:rsid w:val="00D44EF4"/>
    <w:rsid w:val="00D7679C"/>
    <w:rsid w:val="00D80C64"/>
    <w:rsid w:val="00D960EB"/>
    <w:rsid w:val="00DB6237"/>
    <w:rsid w:val="00DD6B6A"/>
    <w:rsid w:val="00DE06F1"/>
    <w:rsid w:val="00E17F44"/>
    <w:rsid w:val="00E243EA"/>
    <w:rsid w:val="00E33A25"/>
    <w:rsid w:val="00E4188B"/>
    <w:rsid w:val="00E54C4D"/>
    <w:rsid w:val="00E56328"/>
    <w:rsid w:val="00E93438"/>
    <w:rsid w:val="00EA01A2"/>
    <w:rsid w:val="00EA568C"/>
    <w:rsid w:val="00EA767F"/>
    <w:rsid w:val="00EB59EE"/>
    <w:rsid w:val="00EC1D89"/>
    <w:rsid w:val="00ED1712"/>
    <w:rsid w:val="00ED394E"/>
    <w:rsid w:val="00EE6E46"/>
    <w:rsid w:val="00EF16D0"/>
    <w:rsid w:val="00EF2DF9"/>
    <w:rsid w:val="00EF6A45"/>
    <w:rsid w:val="00EF74CB"/>
    <w:rsid w:val="00F026A8"/>
    <w:rsid w:val="00F10AFE"/>
    <w:rsid w:val="00F31004"/>
    <w:rsid w:val="00F405DF"/>
    <w:rsid w:val="00F511FA"/>
    <w:rsid w:val="00F54DD8"/>
    <w:rsid w:val="00F64167"/>
    <w:rsid w:val="00F6673B"/>
    <w:rsid w:val="00F6705D"/>
    <w:rsid w:val="00F77AAD"/>
    <w:rsid w:val="00F916C4"/>
    <w:rsid w:val="00F95CC1"/>
    <w:rsid w:val="00FA311D"/>
    <w:rsid w:val="00FA5918"/>
    <w:rsid w:val="00FB097B"/>
    <w:rsid w:val="00FF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A8F59324-D8C3-4E9B-96B0-A3A43FC20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5D0CF2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5D0CF2"/>
    <w:rPr>
      <w:color w:val="605E5C"/>
      <w:shd w:val="clear" w:color="auto" w:fill="E1DFDD"/>
    </w:rPr>
  </w:style>
  <w:style w:type="paragraph" w:styleId="3">
    <w:name w:val="Body Text Indent 3"/>
    <w:basedOn w:val="a"/>
    <w:link w:val="30"/>
    <w:rsid w:val="002677D2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2677D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immunofarm.net" TargetMode="External"/><Relationship Id="rId13" Type="http://schemas.openxmlformats.org/officeDocument/2006/relationships/hyperlink" Target="mailto:Tendersproftest@gmai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awyer@c-e.am" TargetMode="External"/><Relationship Id="rId17" Type="http://schemas.openxmlformats.org/officeDocument/2006/relationships/hyperlink" Target="mailto:rpcarm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rocurement.a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teravia61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rmeps.am" TargetMode="External"/><Relationship Id="rId10" Type="http://schemas.openxmlformats.org/officeDocument/2006/relationships/hyperlink" Target="mailto:shogakat.bagdasaryan@mail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arpimed.com" TargetMode="External"/><Relationship Id="rId14" Type="http://schemas.openxmlformats.org/officeDocument/2006/relationships/hyperlink" Target="mailto:ProftestLL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1F3EF-D839-42B0-8205-947684269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9</Pages>
  <Words>4130</Words>
  <Characters>23546</Characters>
  <Application>Microsoft Office Word</Application>
  <DocSecurity>0</DocSecurity>
  <Lines>196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GA-H410M</cp:lastModifiedBy>
  <cp:revision>73</cp:revision>
  <cp:lastPrinted>2024-11-27T11:59:00Z</cp:lastPrinted>
  <dcterms:created xsi:type="dcterms:W3CDTF">2021-06-28T12:08:00Z</dcterms:created>
  <dcterms:modified xsi:type="dcterms:W3CDTF">2026-03-30T11:50:00Z</dcterms:modified>
</cp:coreProperties>
</file>